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66D" w:rsidRPr="009E694C" w:rsidRDefault="0016766D" w:rsidP="0016766D">
      <w:pPr>
        <w:pStyle w:val="Szvegtrzs120"/>
        <w:shd w:val="clear" w:color="auto" w:fill="auto"/>
        <w:ind w:right="60"/>
        <w:rPr>
          <w:rFonts w:ascii="Garamond" w:hAnsi="Garamond"/>
          <w:sz w:val="20"/>
          <w:szCs w:val="20"/>
        </w:rPr>
      </w:pPr>
      <w:r w:rsidRPr="009E694C">
        <w:rPr>
          <w:rStyle w:val="Szvegtrzs1216ptTrkz0pt"/>
          <w:rFonts w:ascii="Garamond" w:hAnsi="Garamond"/>
          <w:sz w:val="20"/>
          <w:szCs w:val="20"/>
        </w:rPr>
        <w:t>SZERZŐDÉS TERVEZET</w:t>
      </w:r>
      <w:r w:rsidRPr="009E694C">
        <w:rPr>
          <w:rStyle w:val="Szvegtrzs1216ptTrkz0pt"/>
          <w:rFonts w:ascii="Garamond" w:hAnsi="Garamond"/>
          <w:sz w:val="20"/>
          <w:szCs w:val="20"/>
        </w:rPr>
        <w:br/>
      </w:r>
      <w:r w:rsidRPr="009E694C">
        <w:rPr>
          <w:rFonts w:ascii="Garamond" w:hAnsi="Garamond"/>
          <w:color w:val="000000"/>
          <w:sz w:val="20"/>
          <w:szCs w:val="20"/>
          <w:lang w:eastAsia="hu-HU" w:bidi="hu-HU"/>
        </w:rPr>
        <w:t>KIVITELEZÉSI SZERZŐDÉS</w:t>
      </w:r>
    </w:p>
    <w:p w:rsidR="0016766D" w:rsidRPr="009E694C" w:rsidRDefault="0016766D" w:rsidP="0016766D">
      <w:pPr>
        <w:rPr>
          <w:rFonts w:ascii="Garamond" w:hAnsi="Garamond"/>
          <w:sz w:val="20"/>
          <w:szCs w:val="20"/>
        </w:rPr>
      </w:pPr>
      <w:proofErr w:type="gramStart"/>
      <w:r w:rsidRPr="009E694C">
        <w:rPr>
          <w:rFonts w:ascii="Garamond" w:hAnsi="Garamond"/>
          <w:sz w:val="20"/>
          <w:szCs w:val="20"/>
        </w:rPr>
        <w:t>amely</w:t>
      </w:r>
      <w:proofErr w:type="gramEnd"/>
      <w:r w:rsidRPr="009E694C">
        <w:rPr>
          <w:rFonts w:ascii="Garamond" w:hAnsi="Garamond"/>
          <w:sz w:val="20"/>
          <w:szCs w:val="20"/>
        </w:rPr>
        <w:t xml:space="preserve"> létrejött egyrészről</w:t>
      </w:r>
    </w:p>
    <w:p w:rsidR="00B97CC7" w:rsidRPr="009E694C" w:rsidRDefault="00B97CC7" w:rsidP="00B97CC7">
      <w:pPr>
        <w:ind w:left="2124"/>
        <w:rPr>
          <w:rFonts w:ascii="Garamond" w:hAnsi="Garamond" w:cs="Bookman Old Style"/>
          <w:b/>
          <w:bCs/>
          <w:sz w:val="20"/>
          <w:szCs w:val="20"/>
        </w:rPr>
      </w:pPr>
      <w:r w:rsidRPr="009E694C">
        <w:rPr>
          <w:rFonts w:ascii="Garamond" w:hAnsi="Garamond" w:cs="Bookman Old Style"/>
          <w:b/>
          <w:bCs/>
          <w:sz w:val="20"/>
          <w:szCs w:val="20"/>
        </w:rPr>
        <w:t>Porcsalma Nagyközség Önkormányzata</w:t>
      </w:r>
    </w:p>
    <w:p w:rsidR="00B97CC7" w:rsidRPr="009E694C" w:rsidRDefault="00B97CC7" w:rsidP="00B97CC7">
      <w:pPr>
        <w:ind w:left="2124"/>
        <w:rPr>
          <w:rFonts w:ascii="Garamond" w:hAnsi="Garamond" w:cs="Bookman Old Style"/>
          <w:bCs/>
          <w:sz w:val="20"/>
          <w:szCs w:val="20"/>
        </w:rPr>
      </w:pPr>
      <w:r w:rsidRPr="009E694C">
        <w:rPr>
          <w:rFonts w:ascii="Garamond" w:hAnsi="Garamond" w:cs="Bookman Old Style"/>
          <w:bCs/>
          <w:sz w:val="20"/>
          <w:szCs w:val="20"/>
        </w:rPr>
        <w:t>4761 Porcsalma Szabadság tér 11.</w:t>
      </w:r>
    </w:p>
    <w:p w:rsidR="0092603E" w:rsidRPr="009E694C" w:rsidRDefault="00B97CC7" w:rsidP="00B97CC7">
      <w:pPr>
        <w:ind w:left="2124"/>
        <w:rPr>
          <w:rFonts w:ascii="Garamond" w:hAnsi="Garamond" w:cs="Bookman Old Style"/>
          <w:bCs/>
          <w:sz w:val="20"/>
          <w:szCs w:val="20"/>
        </w:rPr>
      </w:pPr>
      <w:r w:rsidRPr="009E694C">
        <w:rPr>
          <w:rFonts w:ascii="Garamond" w:hAnsi="Garamond" w:cs="Bookman Old Style"/>
          <w:bCs/>
          <w:sz w:val="20"/>
          <w:szCs w:val="20"/>
        </w:rPr>
        <w:t>Képviseli: Kanyó Imre polgármester</w:t>
      </w:r>
    </w:p>
    <w:p w:rsidR="0016766D" w:rsidRPr="009E694C" w:rsidRDefault="0016766D" w:rsidP="0016766D">
      <w:pPr>
        <w:ind w:left="2124"/>
        <w:rPr>
          <w:rFonts w:ascii="Garamond" w:hAnsi="Garamond" w:cs="Bookman Old Style"/>
          <w:bCs/>
          <w:sz w:val="20"/>
          <w:szCs w:val="20"/>
        </w:rPr>
      </w:pPr>
    </w:p>
    <w:p w:rsidR="0016766D" w:rsidRPr="009E694C" w:rsidRDefault="0016766D" w:rsidP="0016766D">
      <w:pPr>
        <w:spacing w:after="60"/>
        <w:ind w:left="2220"/>
        <w:rPr>
          <w:rFonts w:ascii="Garamond" w:hAnsi="Garamond"/>
          <w:sz w:val="20"/>
          <w:szCs w:val="20"/>
        </w:rPr>
      </w:pPr>
      <w:proofErr w:type="gramStart"/>
      <w:r w:rsidRPr="009E694C">
        <w:rPr>
          <w:rFonts w:ascii="Garamond" w:hAnsi="Garamond"/>
          <w:sz w:val="20"/>
          <w:szCs w:val="20"/>
        </w:rPr>
        <w:t>a</w:t>
      </w:r>
      <w:proofErr w:type="gramEnd"/>
      <w:r w:rsidRPr="009E694C">
        <w:rPr>
          <w:rFonts w:ascii="Garamond" w:hAnsi="Garamond"/>
          <w:sz w:val="20"/>
          <w:szCs w:val="20"/>
        </w:rPr>
        <w:t xml:space="preserve"> továbbiakban: „</w:t>
      </w:r>
      <w:r w:rsidRPr="009E694C">
        <w:rPr>
          <w:rStyle w:val="Szvegtrzs2Flkvr"/>
          <w:rFonts w:ascii="Garamond" w:eastAsia="Arial Unicode MS" w:hAnsi="Garamond"/>
          <w:sz w:val="20"/>
          <w:szCs w:val="20"/>
        </w:rPr>
        <w:t>Megrendelő</w:t>
      </w:r>
      <w:r w:rsidRPr="009E694C">
        <w:rPr>
          <w:rFonts w:ascii="Garamond" w:hAnsi="Garamond"/>
          <w:sz w:val="20"/>
          <w:szCs w:val="20"/>
        </w:rPr>
        <w:t>”</w:t>
      </w:r>
    </w:p>
    <w:p w:rsidR="0016766D" w:rsidRPr="009E694C" w:rsidRDefault="0016766D" w:rsidP="0016766D">
      <w:pPr>
        <w:pStyle w:val="Szvegtrzs70"/>
        <w:shd w:val="clear" w:color="auto" w:fill="auto"/>
        <w:tabs>
          <w:tab w:val="left" w:pos="2155"/>
        </w:tabs>
        <w:ind w:firstLine="0"/>
        <w:jc w:val="both"/>
        <w:rPr>
          <w:rFonts w:ascii="Garamond" w:hAnsi="Garamond"/>
          <w:sz w:val="20"/>
          <w:szCs w:val="20"/>
        </w:rPr>
      </w:pPr>
      <w:proofErr w:type="gramStart"/>
      <w:r w:rsidRPr="009E694C">
        <w:rPr>
          <w:rStyle w:val="Szvegtrzs7Nemdlt"/>
          <w:rFonts w:ascii="Garamond" w:hAnsi="Garamond"/>
          <w:sz w:val="20"/>
          <w:szCs w:val="20"/>
        </w:rPr>
        <w:t>másrészről</w:t>
      </w:r>
      <w:proofErr w:type="gramEnd"/>
      <w:r w:rsidRPr="009E694C">
        <w:rPr>
          <w:rStyle w:val="Szvegtrzs7Nemdlt"/>
          <w:rFonts w:ascii="Garamond" w:hAnsi="Garamond"/>
          <w:sz w:val="20"/>
          <w:szCs w:val="20"/>
        </w:rPr>
        <w:tab/>
        <w:t xml:space="preserve">Név: </w:t>
      </w:r>
      <w:r w:rsidRPr="009E694C">
        <w:rPr>
          <w:rFonts w:ascii="Garamond" w:hAnsi="Garamond"/>
          <w:color w:val="000000"/>
          <w:sz w:val="20"/>
          <w:szCs w:val="20"/>
          <w:lang w:eastAsia="hu-HU" w:bidi="hu-HU"/>
        </w:rPr>
        <w:t>[...]*nyertes ajánlattevő adatai</w:t>
      </w:r>
    </w:p>
    <w:p w:rsidR="0016766D" w:rsidRPr="009E694C" w:rsidRDefault="0016766D" w:rsidP="0016766D">
      <w:pPr>
        <w:pStyle w:val="Szvegtrzs70"/>
        <w:shd w:val="clear" w:color="auto" w:fill="auto"/>
        <w:ind w:left="2220" w:firstLine="0"/>
        <w:jc w:val="left"/>
        <w:rPr>
          <w:rFonts w:ascii="Garamond" w:hAnsi="Garamond"/>
          <w:sz w:val="20"/>
          <w:szCs w:val="20"/>
        </w:rPr>
      </w:pPr>
      <w:proofErr w:type="gramStart"/>
      <w:r w:rsidRPr="009E694C">
        <w:rPr>
          <w:rStyle w:val="Szvegtrzs7Nemdlt"/>
          <w:rFonts w:ascii="Garamond" w:hAnsi="Garamond"/>
          <w:sz w:val="20"/>
          <w:szCs w:val="20"/>
        </w:rPr>
        <w:t>székhely</w:t>
      </w:r>
      <w:proofErr w:type="gramEnd"/>
      <w:r w:rsidRPr="009E694C">
        <w:rPr>
          <w:rStyle w:val="Szvegtrzs7Nemdlt"/>
          <w:rFonts w:ascii="Garamond" w:hAnsi="Garamond"/>
          <w:sz w:val="20"/>
          <w:szCs w:val="20"/>
        </w:rPr>
        <w:t xml:space="preserve">: </w:t>
      </w:r>
      <w:r w:rsidRPr="009E694C">
        <w:rPr>
          <w:rFonts w:ascii="Garamond" w:hAnsi="Garamond"/>
          <w:color w:val="000000"/>
          <w:sz w:val="20"/>
          <w:szCs w:val="20"/>
          <w:lang w:eastAsia="hu-HU" w:bidi="hu-HU"/>
        </w:rPr>
        <w:t>[...]*nyertes ajánlattevő adatai</w:t>
      </w:r>
    </w:p>
    <w:p w:rsidR="0016766D" w:rsidRPr="009E694C" w:rsidRDefault="0016766D" w:rsidP="0016766D">
      <w:pPr>
        <w:pStyle w:val="Szvegtrzs70"/>
        <w:shd w:val="clear" w:color="auto" w:fill="auto"/>
        <w:ind w:left="2220" w:firstLine="0"/>
        <w:jc w:val="left"/>
        <w:rPr>
          <w:rFonts w:ascii="Garamond" w:hAnsi="Garamond"/>
          <w:sz w:val="20"/>
          <w:szCs w:val="20"/>
        </w:rPr>
      </w:pPr>
      <w:proofErr w:type="gramStart"/>
      <w:r w:rsidRPr="009E694C">
        <w:rPr>
          <w:rStyle w:val="Szvegtrzs7Nemdlt"/>
          <w:rFonts w:ascii="Garamond" w:hAnsi="Garamond"/>
          <w:sz w:val="20"/>
          <w:szCs w:val="20"/>
        </w:rPr>
        <w:t>elérhetőség</w:t>
      </w:r>
      <w:proofErr w:type="gramEnd"/>
      <w:r w:rsidRPr="009E694C">
        <w:rPr>
          <w:rStyle w:val="Szvegtrzs7Nemdlt"/>
          <w:rFonts w:ascii="Garamond" w:hAnsi="Garamond"/>
          <w:sz w:val="20"/>
          <w:szCs w:val="20"/>
        </w:rPr>
        <w:t xml:space="preserve">: </w:t>
      </w:r>
      <w:r w:rsidRPr="009E694C">
        <w:rPr>
          <w:rFonts w:ascii="Garamond" w:hAnsi="Garamond"/>
          <w:color w:val="000000"/>
          <w:sz w:val="20"/>
          <w:szCs w:val="20"/>
          <w:lang w:eastAsia="hu-HU" w:bidi="hu-HU"/>
        </w:rPr>
        <w:t>[...]*nyertes ajánlattevő adatai</w:t>
      </w:r>
    </w:p>
    <w:p w:rsidR="0016766D" w:rsidRPr="009E694C" w:rsidRDefault="0016766D" w:rsidP="0016766D">
      <w:pPr>
        <w:pStyle w:val="Szvegtrzs70"/>
        <w:shd w:val="clear" w:color="auto" w:fill="auto"/>
        <w:ind w:left="2220" w:firstLine="0"/>
        <w:jc w:val="left"/>
        <w:rPr>
          <w:rFonts w:ascii="Garamond" w:hAnsi="Garamond"/>
          <w:sz w:val="20"/>
          <w:szCs w:val="20"/>
        </w:rPr>
      </w:pPr>
      <w:proofErr w:type="gramStart"/>
      <w:r w:rsidRPr="009E694C">
        <w:rPr>
          <w:rStyle w:val="Szvegtrzs7Nemdlt"/>
          <w:rFonts w:ascii="Garamond" w:hAnsi="Garamond"/>
          <w:sz w:val="20"/>
          <w:szCs w:val="20"/>
        </w:rPr>
        <w:t>képviselő</w:t>
      </w:r>
      <w:proofErr w:type="gramEnd"/>
      <w:r w:rsidRPr="009E694C">
        <w:rPr>
          <w:rStyle w:val="Szvegtrzs7Nemdlt"/>
          <w:rFonts w:ascii="Garamond" w:hAnsi="Garamond"/>
          <w:sz w:val="20"/>
          <w:szCs w:val="20"/>
        </w:rPr>
        <w:t xml:space="preserve">: </w:t>
      </w:r>
      <w:r w:rsidRPr="009E694C">
        <w:rPr>
          <w:rFonts w:ascii="Garamond" w:hAnsi="Garamond"/>
          <w:color w:val="000000"/>
          <w:sz w:val="20"/>
          <w:szCs w:val="20"/>
          <w:lang w:eastAsia="hu-HU" w:bidi="hu-HU"/>
        </w:rPr>
        <w:t>[...]*nyertes ajánlattevő adatai</w:t>
      </w:r>
    </w:p>
    <w:p w:rsidR="0016766D" w:rsidRPr="009E694C" w:rsidRDefault="0016766D" w:rsidP="0016766D">
      <w:pPr>
        <w:pStyle w:val="Szvegtrzs70"/>
        <w:shd w:val="clear" w:color="auto" w:fill="auto"/>
        <w:ind w:left="2220" w:firstLine="0"/>
        <w:jc w:val="left"/>
        <w:rPr>
          <w:rFonts w:ascii="Garamond" w:hAnsi="Garamond"/>
          <w:sz w:val="20"/>
          <w:szCs w:val="20"/>
        </w:rPr>
      </w:pPr>
      <w:proofErr w:type="gramStart"/>
      <w:r w:rsidRPr="009E694C">
        <w:rPr>
          <w:rStyle w:val="Szvegtrzs7Nemdlt"/>
          <w:rFonts w:ascii="Garamond" w:hAnsi="Garamond"/>
          <w:sz w:val="20"/>
          <w:szCs w:val="20"/>
        </w:rPr>
        <w:t>képviselő</w:t>
      </w:r>
      <w:proofErr w:type="gramEnd"/>
      <w:r w:rsidRPr="009E694C">
        <w:rPr>
          <w:rStyle w:val="Szvegtrzs7Nemdlt"/>
          <w:rFonts w:ascii="Garamond" w:hAnsi="Garamond"/>
          <w:sz w:val="20"/>
          <w:szCs w:val="20"/>
        </w:rPr>
        <w:t xml:space="preserve"> elérhetősége: </w:t>
      </w:r>
      <w:r w:rsidRPr="009E694C">
        <w:rPr>
          <w:rFonts w:ascii="Garamond" w:hAnsi="Garamond"/>
          <w:color w:val="000000"/>
          <w:sz w:val="20"/>
          <w:szCs w:val="20"/>
          <w:lang w:eastAsia="hu-HU" w:bidi="hu-HU"/>
        </w:rPr>
        <w:t>[...]*nyertes ajánlattevő adatai</w:t>
      </w:r>
    </w:p>
    <w:p w:rsidR="0016766D" w:rsidRPr="009E694C" w:rsidRDefault="0016766D" w:rsidP="0016766D">
      <w:pPr>
        <w:pStyle w:val="Szvegtrzs70"/>
        <w:shd w:val="clear" w:color="auto" w:fill="auto"/>
        <w:ind w:left="2220" w:firstLine="0"/>
        <w:jc w:val="left"/>
        <w:rPr>
          <w:rFonts w:ascii="Garamond" w:hAnsi="Garamond"/>
          <w:sz w:val="20"/>
          <w:szCs w:val="20"/>
        </w:rPr>
      </w:pPr>
      <w:proofErr w:type="gramStart"/>
      <w:r w:rsidRPr="009E694C">
        <w:rPr>
          <w:rStyle w:val="Szvegtrzs7Nemdlt"/>
          <w:rFonts w:ascii="Garamond" w:hAnsi="Garamond"/>
          <w:sz w:val="20"/>
          <w:szCs w:val="20"/>
        </w:rPr>
        <w:t>cégjegyzékszám</w:t>
      </w:r>
      <w:proofErr w:type="gramEnd"/>
      <w:r w:rsidRPr="009E694C">
        <w:rPr>
          <w:rStyle w:val="Szvegtrzs7Nemdlt"/>
          <w:rFonts w:ascii="Garamond" w:hAnsi="Garamond"/>
          <w:sz w:val="20"/>
          <w:szCs w:val="20"/>
        </w:rPr>
        <w:t xml:space="preserve">: </w:t>
      </w:r>
      <w:r w:rsidRPr="009E694C">
        <w:rPr>
          <w:rFonts w:ascii="Garamond" w:hAnsi="Garamond"/>
          <w:color w:val="000000"/>
          <w:sz w:val="20"/>
          <w:szCs w:val="20"/>
          <w:lang w:eastAsia="hu-HU" w:bidi="hu-HU"/>
        </w:rPr>
        <w:t>[...]*nyertes ajánlattevő adatai</w:t>
      </w:r>
    </w:p>
    <w:p w:rsidR="0016766D" w:rsidRPr="009E694C" w:rsidRDefault="0016766D" w:rsidP="0016766D">
      <w:pPr>
        <w:pStyle w:val="Szvegtrzs70"/>
        <w:shd w:val="clear" w:color="auto" w:fill="auto"/>
        <w:ind w:left="2220" w:firstLine="0"/>
        <w:jc w:val="left"/>
        <w:rPr>
          <w:rFonts w:ascii="Garamond" w:hAnsi="Garamond"/>
          <w:sz w:val="20"/>
          <w:szCs w:val="20"/>
        </w:rPr>
      </w:pPr>
      <w:proofErr w:type="gramStart"/>
      <w:r w:rsidRPr="009E694C">
        <w:rPr>
          <w:rStyle w:val="Szvegtrzs7Nemdlt"/>
          <w:rFonts w:ascii="Garamond" w:hAnsi="Garamond"/>
          <w:sz w:val="20"/>
          <w:szCs w:val="20"/>
        </w:rPr>
        <w:t>adószám</w:t>
      </w:r>
      <w:proofErr w:type="gramEnd"/>
      <w:r w:rsidRPr="009E694C">
        <w:rPr>
          <w:rStyle w:val="Szvegtrzs7Nemdlt"/>
          <w:rFonts w:ascii="Garamond" w:hAnsi="Garamond"/>
          <w:sz w:val="20"/>
          <w:szCs w:val="20"/>
        </w:rPr>
        <w:t xml:space="preserve">: </w:t>
      </w:r>
      <w:r w:rsidRPr="009E694C">
        <w:rPr>
          <w:rFonts w:ascii="Garamond" w:hAnsi="Garamond"/>
          <w:color w:val="000000"/>
          <w:sz w:val="20"/>
          <w:szCs w:val="20"/>
          <w:lang w:eastAsia="hu-HU" w:bidi="hu-HU"/>
        </w:rPr>
        <w:t>[...]*nyertes ajánlattevő adatai</w:t>
      </w:r>
    </w:p>
    <w:p w:rsidR="0016766D" w:rsidRPr="009E694C" w:rsidRDefault="0016766D" w:rsidP="0016766D">
      <w:pPr>
        <w:pStyle w:val="Szvegtrzs70"/>
        <w:shd w:val="clear" w:color="auto" w:fill="auto"/>
        <w:ind w:left="2220" w:firstLine="0"/>
        <w:jc w:val="left"/>
        <w:rPr>
          <w:rFonts w:ascii="Garamond" w:hAnsi="Garamond"/>
          <w:sz w:val="20"/>
          <w:szCs w:val="20"/>
        </w:rPr>
      </w:pPr>
      <w:proofErr w:type="gramStart"/>
      <w:r w:rsidRPr="009E694C">
        <w:rPr>
          <w:rStyle w:val="Szvegtrzs7Nemdlt"/>
          <w:rFonts w:ascii="Garamond" w:hAnsi="Garamond"/>
          <w:sz w:val="20"/>
          <w:szCs w:val="20"/>
        </w:rPr>
        <w:t>számlavezető</w:t>
      </w:r>
      <w:proofErr w:type="gramEnd"/>
      <w:r w:rsidRPr="009E694C">
        <w:rPr>
          <w:rStyle w:val="Szvegtrzs7Nemdlt"/>
          <w:rFonts w:ascii="Garamond" w:hAnsi="Garamond"/>
          <w:sz w:val="20"/>
          <w:szCs w:val="20"/>
        </w:rPr>
        <w:t xml:space="preserve"> pénzintézet neve: </w:t>
      </w:r>
      <w:r w:rsidRPr="009E694C">
        <w:rPr>
          <w:rFonts w:ascii="Garamond" w:hAnsi="Garamond"/>
          <w:color w:val="000000"/>
          <w:sz w:val="20"/>
          <w:szCs w:val="20"/>
          <w:lang w:eastAsia="hu-HU" w:bidi="hu-HU"/>
        </w:rPr>
        <w:t>[...]*nyertes ajánlattevő adatai</w:t>
      </w:r>
    </w:p>
    <w:p w:rsidR="0016766D" w:rsidRPr="009E694C" w:rsidRDefault="0016766D" w:rsidP="0016766D">
      <w:pPr>
        <w:pStyle w:val="Szvegtrzs70"/>
        <w:shd w:val="clear" w:color="auto" w:fill="auto"/>
        <w:ind w:left="2220" w:firstLine="0"/>
        <w:jc w:val="left"/>
        <w:rPr>
          <w:rFonts w:ascii="Garamond" w:hAnsi="Garamond"/>
          <w:sz w:val="20"/>
          <w:szCs w:val="20"/>
        </w:rPr>
      </w:pPr>
      <w:proofErr w:type="gramStart"/>
      <w:r w:rsidRPr="009E694C">
        <w:rPr>
          <w:rStyle w:val="Szvegtrzs7Nemdlt"/>
          <w:rFonts w:ascii="Garamond" w:hAnsi="Garamond"/>
          <w:sz w:val="20"/>
          <w:szCs w:val="20"/>
        </w:rPr>
        <w:t>pénzforgalmi</w:t>
      </w:r>
      <w:proofErr w:type="gramEnd"/>
      <w:r w:rsidRPr="009E694C">
        <w:rPr>
          <w:rStyle w:val="Szvegtrzs7Nemdlt"/>
          <w:rFonts w:ascii="Garamond" w:hAnsi="Garamond"/>
          <w:sz w:val="20"/>
          <w:szCs w:val="20"/>
        </w:rPr>
        <w:t xml:space="preserve"> számla száma: </w:t>
      </w:r>
      <w:r w:rsidRPr="009E694C">
        <w:rPr>
          <w:rFonts w:ascii="Garamond" w:hAnsi="Garamond"/>
          <w:color w:val="000000"/>
          <w:sz w:val="20"/>
          <w:szCs w:val="20"/>
          <w:lang w:eastAsia="hu-HU" w:bidi="hu-HU"/>
        </w:rPr>
        <w:t>[...]*nyertes ajánlattevő adatai</w:t>
      </w:r>
    </w:p>
    <w:p w:rsidR="0016766D" w:rsidRPr="009E694C" w:rsidRDefault="0016766D" w:rsidP="0016766D">
      <w:pPr>
        <w:ind w:left="2220"/>
        <w:rPr>
          <w:rFonts w:ascii="Garamond" w:hAnsi="Garamond"/>
          <w:sz w:val="20"/>
          <w:szCs w:val="20"/>
        </w:rPr>
      </w:pPr>
      <w:proofErr w:type="gramStart"/>
      <w:r w:rsidRPr="009E694C">
        <w:rPr>
          <w:rFonts w:ascii="Garamond" w:hAnsi="Garamond"/>
          <w:sz w:val="20"/>
          <w:szCs w:val="20"/>
        </w:rPr>
        <w:t>vállalkozó</w:t>
      </w:r>
      <w:proofErr w:type="gramEnd"/>
      <w:r w:rsidRPr="009E694C">
        <w:rPr>
          <w:rFonts w:ascii="Garamond" w:hAnsi="Garamond"/>
          <w:sz w:val="20"/>
          <w:szCs w:val="20"/>
        </w:rPr>
        <w:t xml:space="preserve"> kivitelezői nyilvántartási szám: </w:t>
      </w:r>
      <w:r w:rsidRPr="009E694C">
        <w:rPr>
          <w:rStyle w:val="Szvegtrzs2Dlt"/>
          <w:rFonts w:ascii="Garamond" w:eastAsia="Garamond" w:hAnsi="Garamond"/>
          <w:sz w:val="20"/>
          <w:szCs w:val="20"/>
        </w:rPr>
        <w:t xml:space="preserve">[...]*nyertes ajánlattevő </w:t>
      </w:r>
      <w:r w:rsidRPr="009E694C">
        <w:rPr>
          <w:rFonts w:ascii="Garamond" w:hAnsi="Garamond"/>
          <w:sz w:val="20"/>
          <w:szCs w:val="20"/>
        </w:rPr>
        <w:t>adatai</w:t>
      </w:r>
    </w:p>
    <w:p w:rsidR="0016766D" w:rsidRPr="009E694C" w:rsidRDefault="0016766D" w:rsidP="0016766D">
      <w:pPr>
        <w:ind w:left="2220"/>
        <w:rPr>
          <w:rFonts w:ascii="Garamond" w:hAnsi="Garamond"/>
          <w:sz w:val="20"/>
          <w:szCs w:val="20"/>
        </w:rPr>
      </w:pPr>
      <w:r w:rsidRPr="009E694C">
        <w:rPr>
          <w:rFonts w:ascii="Garamond" w:hAnsi="Garamond"/>
          <w:sz w:val="20"/>
          <w:szCs w:val="20"/>
        </w:rPr>
        <w:t xml:space="preserve">Építőipari Kamarai Nyilvántartási szám: </w:t>
      </w:r>
      <w:r w:rsidRPr="009E694C">
        <w:rPr>
          <w:rStyle w:val="Szvegtrzs2Dlt"/>
          <w:rFonts w:ascii="Garamond" w:eastAsia="Garamond" w:hAnsi="Garamond"/>
          <w:sz w:val="20"/>
          <w:szCs w:val="20"/>
        </w:rPr>
        <w:t>[.</w:t>
      </w:r>
      <w:proofErr w:type="gramStart"/>
      <w:r w:rsidRPr="009E694C">
        <w:rPr>
          <w:rStyle w:val="Szvegtrzs2Dlt"/>
          <w:rFonts w:ascii="Garamond" w:eastAsia="Garamond" w:hAnsi="Garamond"/>
          <w:sz w:val="20"/>
          <w:szCs w:val="20"/>
        </w:rPr>
        <w:t>..</w:t>
      </w:r>
      <w:proofErr w:type="gramEnd"/>
      <w:r w:rsidRPr="009E694C">
        <w:rPr>
          <w:rStyle w:val="Szvegtrzs2Dlt"/>
          <w:rFonts w:ascii="Garamond" w:eastAsia="Garamond" w:hAnsi="Garamond"/>
          <w:sz w:val="20"/>
          <w:szCs w:val="20"/>
        </w:rPr>
        <w:t>]*nyertes ajánlattevő adatai</w:t>
      </w:r>
    </w:p>
    <w:p w:rsidR="0016766D" w:rsidRPr="009E694C" w:rsidRDefault="0016766D" w:rsidP="0016766D">
      <w:pPr>
        <w:spacing w:after="476"/>
        <w:ind w:left="2220" w:right="480"/>
        <w:rPr>
          <w:rFonts w:ascii="Garamond" w:hAnsi="Garamond"/>
          <w:sz w:val="20"/>
          <w:szCs w:val="20"/>
        </w:rPr>
      </w:pPr>
      <w:proofErr w:type="gramStart"/>
      <w:r w:rsidRPr="009E694C">
        <w:rPr>
          <w:rFonts w:ascii="Garamond" w:hAnsi="Garamond"/>
          <w:sz w:val="20"/>
          <w:szCs w:val="20"/>
        </w:rPr>
        <w:t>mint</w:t>
      </w:r>
      <w:proofErr w:type="gramEnd"/>
      <w:r w:rsidRPr="009E694C">
        <w:rPr>
          <w:rFonts w:ascii="Garamond" w:hAnsi="Garamond"/>
          <w:sz w:val="20"/>
          <w:szCs w:val="20"/>
        </w:rPr>
        <w:t xml:space="preserve"> Kivitelező továbbiakban </w:t>
      </w:r>
      <w:r w:rsidRPr="009E694C">
        <w:rPr>
          <w:rStyle w:val="Szvegtrzs2Flkvr"/>
          <w:rFonts w:ascii="Garamond" w:eastAsia="Arial Unicode MS" w:hAnsi="Garamond"/>
          <w:sz w:val="20"/>
          <w:szCs w:val="20"/>
        </w:rPr>
        <w:t>Vállalkozó,</w:t>
      </w:r>
    </w:p>
    <w:p w:rsidR="0016766D" w:rsidRPr="009E694C" w:rsidRDefault="0016766D" w:rsidP="0016766D">
      <w:pPr>
        <w:spacing w:line="278" w:lineRule="exact"/>
        <w:rPr>
          <w:rFonts w:ascii="Garamond" w:hAnsi="Garamond"/>
          <w:sz w:val="20"/>
          <w:szCs w:val="20"/>
        </w:rPr>
      </w:pPr>
      <w:r w:rsidRPr="009E694C">
        <w:rPr>
          <w:rFonts w:ascii="Garamond" w:hAnsi="Garamond"/>
          <w:sz w:val="20"/>
          <w:szCs w:val="20"/>
        </w:rPr>
        <w:t xml:space="preserve">(a továbbiakban együttes említésük során: </w:t>
      </w:r>
      <w:r w:rsidRPr="009E694C">
        <w:rPr>
          <w:rStyle w:val="Szvegtrzs2Flkvr"/>
          <w:rFonts w:ascii="Garamond" w:eastAsia="Arial Unicode MS" w:hAnsi="Garamond"/>
          <w:sz w:val="20"/>
          <w:szCs w:val="20"/>
        </w:rPr>
        <w:t xml:space="preserve">”Felek” </w:t>
      </w:r>
      <w:r w:rsidRPr="009E694C">
        <w:rPr>
          <w:rFonts w:ascii="Garamond" w:hAnsi="Garamond"/>
          <w:sz w:val="20"/>
          <w:szCs w:val="20"/>
        </w:rPr>
        <w:t xml:space="preserve">vagy </w:t>
      </w:r>
      <w:r w:rsidRPr="009E694C">
        <w:rPr>
          <w:rStyle w:val="Szvegtrzs2Flkvr"/>
          <w:rFonts w:ascii="Garamond" w:eastAsia="Arial Unicode MS" w:hAnsi="Garamond"/>
          <w:sz w:val="20"/>
          <w:szCs w:val="20"/>
        </w:rPr>
        <w:t>„Szerződő Felek”</w:t>
      </w:r>
      <w:r w:rsidRPr="009E694C">
        <w:rPr>
          <w:rFonts w:ascii="Garamond" w:hAnsi="Garamond"/>
          <w:sz w:val="20"/>
          <w:szCs w:val="20"/>
        </w:rPr>
        <w:t>) között az alulírott helyen és napon az alábbi feltételekkel.</w:t>
      </w:r>
      <w:bookmarkStart w:id="0" w:name="bookmark16"/>
    </w:p>
    <w:p w:rsidR="0016766D" w:rsidRPr="009E694C" w:rsidRDefault="0016766D" w:rsidP="0016766D">
      <w:pPr>
        <w:spacing w:line="278" w:lineRule="exact"/>
        <w:jc w:val="center"/>
        <w:rPr>
          <w:rFonts w:ascii="Garamond" w:hAnsi="Garamond"/>
          <w:b/>
          <w:sz w:val="20"/>
          <w:szCs w:val="20"/>
        </w:rPr>
      </w:pPr>
    </w:p>
    <w:bookmarkEnd w:id="0"/>
    <w:p w:rsidR="0016766D" w:rsidRPr="009E694C" w:rsidRDefault="00311C88" w:rsidP="0016766D">
      <w:pPr>
        <w:spacing w:line="278" w:lineRule="exact"/>
        <w:jc w:val="center"/>
        <w:rPr>
          <w:rFonts w:ascii="Garamond" w:hAnsi="Garamond"/>
          <w:b/>
          <w:sz w:val="20"/>
          <w:szCs w:val="20"/>
        </w:rPr>
      </w:pPr>
      <w:r w:rsidRPr="009E694C">
        <w:rPr>
          <w:rFonts w:ascii="Garamond" w:hAnsi="Garamond"/>
          <w:b/>
          <w:sz w:val="20"/>
          <w:szCs w:val="20"/>
        </w:rPr>
        <w:t xml:space="preserve">I. </w:t>
      </w:r>
      <w:r w:rsidR="0016766D" w:rsidRPr="009E694C">
        <w:rPr>
          <w:rFonts w:ascii="Garamond" w:hAnsi="Garamond"/>
          <w:b/>
          <w:sz w:val="20"/>
          <w:szCs w:val="20"/>
        </w:rPr>
        <w:t>ELŐZMÉNYEK</w:t>
      </w:r>
    </w:p>
    <w:p w:rsidR="0016766D" w:rsidRPr="009E694C" w:rsidRDefault="0016766D" w:rsidP="0016766D">
      <w:pPr>
        <w:spacing w:line="278" w:lineRule="exact"/>
        <w:jc w:val="center"/>
        <w:rPr>
          <w:rFonts w:ascii="Garamond" w:hAnsi="Garamond"/>
          <w:b/>
          <w:sz w:val="20"/>
          <w:szCs w:val="20"/>
        </w:rPr>
      </w:pPr>
    </w:p>
    <w:p w:rsidR="0016766D" w:rsidRPr="009E694C" w:rsidRDefault="0016766D" w:rsidP="0016766D">
      <w:pPr>
        <w:jc w:val="both"/>
        <w:rPr>
          <w:rFonts w:ascii="Garamond" w:hAnsi="Garamond"/>
          <w:sz w:val="20"/>
          <w:szCs w:val="20"/>
        </w:rPr>
      </w:pPr>
      <w:r w:rsidRPr="009E694C">
        <w:rPr>
          <w:rFonts w:ascii="Garamond" w:hAnsi="Garamond"/>
          <w:sz w:val="20"/>
          <w:szCs w:val="20"/>
        </w:rPr>
        <w:t>1. Jelen szerződés teljesítése alábbi Pályázati Felhívás Megrendelő általi megvalósításához kapcsolódik.</w:t>
      </w:r>
    </w:p>
    <w:p w:rsidR="0016766D" w:rsidRPr="009E694C" w:rsidRDefault="0016766D" w:rsidP="0016766D">
      <w:pPr>
        <w:jc w:val="both"/>
        <w:rPr>
          <w:rFonts w:ascii="Garamond" w:hAnsi="Garamond"/>
          <w:sz w:val="20"/>
          <w:szCs w:val="20"/>
        </w:rPr>
      </w:pPr>
    </w:p>
    <w:p w:rsidR="0016766D" w:rsidRPr="009E694C" w:rsidRDefault="0016766D" w:rsidP="00B97CC7">
      <w:pPr>
        <w:jc w:val="both"/>
        <w:rPr>
          <w:rFonts w:ascii="Garamond" w:hAnsi="Garamond"/>
          <w:b/>
          <w:sz w:val="20"/>
          <w:szCs w:val="20"/>
        </w:rPr>
      </w:pPr>
      <w:r w:rsidRPr="009E694C">
        <w:rPr>
          <w:rFonts w:ascii="Garamond" w:hAnsi="Garamond"/>
          <w:sz w:val="20"/>
          <w:szCs w:val="20"/>
        </w:rPr>
        <w:t xml:space="preserve">2. </w:t>
      </w:r>
      <w:bookmarkStart w:id="1" w:name="bookmark17"/>
      <w:r w:rsidRPr="009E694C">
        <w:rPr>
          <w:rFonts w:ascii="Garamond" w:hAnsi="Garamond"/>
          <w:sz w:val="20"/>
          <w:szCs w:val="20"/>
        </w:rPr>
        <w:t>Pályázati Felhívás adatai:</w:t>
      </w:r>
      <w:bookmarkEnd w:id="1"/>
      <w:r w:rsidRPr="009E694C">
        <w:rPr>
          <w:sz w:val="20"/>
          <w:szCs w:val="20"/>
        </w:rPr>
        <w:t xml:space="preserve"> </w:t>
      </w:r>
      <w:r w:rsidR="00B97CC7" w:rsidRPr="009E694C">
        <w:rPr>
          <w:rFonts w:ascii="Garamond" w:hAnsi="Garamond"/>
          <w:sz w:val="20"/>
          <w:szCs w:val="20"/>
        </w:rPr>
        <w:t>TOP-1.1.3-15-SB1-2016-00006 azonosítószámú, „Helyi piac kialakítása Porcsalmán” című pályázat</w:t>
      </w:r>
    </w:p>
    <w:p w:rsidR="00B97CC7" w:rsidRPr="009E694C" w:rsidRDefault="00B97CC7" w:rsidP="0016766D">
      <w:pPr>
        <w:pStyle w:val="Szvegtrzs80"/>
        <w:shd w:val="clear" w:color="auto" w:fill="auto"/>
        <w:spacing w:before="0" w:after="0" w:line="240" w:lineRule="auto"/>
        <w:ind w:right="3680"/>
        <w:jc w:val="left"/>
        <w:rPr>
          <w:rFonts w:ascii="Garamond" w:hAnsi="Garamond"/>
          <w:b w:val="0"/>
          <w:color w:val="000000"/>
          <w:sz w:val="20"/>
          <w:szCs w:val="20"/>
          <w:lang w:eastAsia="hu-HU" w:bidi="hu-HU"/>
        </w:rPr>
      </w:pPr>
    </w:p>
    <w:p w:rsidR="0016766D" w:rsidRPr="009E694C" w:rsidRDefault="0016766D" w:rsidP="0016766D">
      <w:pPr>
        <w:pStyle w:val="Szvegtrzs80"/>
        <w:shd w:val="clear" w:color="auto" w:fill="auto"/>
        <w:spacing w:before="0" w:after="0" w:line="240" w:lineRule="auto"/>
        <w:ind w:right="3680"/>
        <w:jc w:val="left"/>
        <w:rPr>
          <w:rStyle w:val="Szvegtrzs8Nemflkvr"/>
          <w:rFonts w:ascii="Garamond" w:hAnsi="Garamond"/>
          <w:sz w:val="20"/>
          <w:szCs w:val="20"/>
        </w:rPr>
      </w:pPr>
      <w:r w:rsidRPr="009E694C">
        <w:rPr>
          <w:rFonts w:ascii="Garamond" w:hAnsi="Garamond"/>
          <w:b w:val="0"/>
          <w:color w:val="000000"/>
          <w:sz w:val="20"/>
          <w:szCs w:val="20"/>
          <w:lang w:eastAsia="hu-HU" w:bidi="hu-HU"/>
        </w:rPr>
        <w:t xml:space="preserve">3. Támogatási intenzitása: </w:t>
      </w:r>
      <w:r w:rsidRPr="009E694C">
        <w:rPr>
          <w:rStyle w:val="Szvegtrzs8Nemflkvr"/>
          <w:rFonts w:ascii="Garamond" w:hAnsi="Garamond"/>
          <w:sz w:val="20"/>
          <w:szCs w:val="20"/>
        </w:rPr>
        <w:t>100%.</w:t>
      </w:r>
    </w:p>
    <w:p w:rsidR="0016766D" w:rsidRPr="009E694C" w:rsidRDefault="0016766D" w:rsidP="0016766D">
      <w:pPr>
        <w:tabs>
          <w:tab w:val="left" w:pos="1766"/>
          <w:tab w:val="left" w:pos="2875"/>
          <w:tab w:val="left" w:pos="7046"/>
          <w:tab w:val="left" w:pos="8784"/>
        </w:tabs>
        <w:spacing w:line="274" w:lineRule="exact"/>
        <w:jc w:val="both"/>
        <w:rPr>
          <w:rStyle w:val="Szvegtrzs8Nemflkvr"/>
          <w:rFonts w:ascii="Garamond" w:eastAsia="Arial Unicode MS" w:hAnsi="Garamond"/>
          <w:b w:val="0"/>
          <w:bCs w:val="0"/>
          <w:sz w:val="20"/>
          <w:szCs w:val="20"/>
        </w:rPr>
      </w:pPr>
    </w:p>
    <w:p w:rsidR="0016766D" w:rsidRPr="009E694C" w:rsidRDefault="0016766D" w:rsidP="0016766D">
      <w:pPr>
        <w:tabs>
          <w:tab w:val="left" w:pos="1766"/>
          <w:tab w:val="left" w:pos="2875"/>
          <w:tab w:val="left" w:pos="7046"/>
          <w:tab w:val="left" w:pos="8784"/>
        </w:tabs>
        <w:spacing w:line="274" w:lineRule="exact"/>
        <w:jc w:val="both"/>
        <w:rPr>
          <w:rFonts w:ascii="Garamond" w:hAnsi="Garamond"/>
          <w:sz w:val="20"/>
          <w:szCs w:val="20"/>
        </w:rPr>
      </w:pPr>
      <w:r w:rsidRPr="009E694C">
        <w:rPr>
          <w:rStyle w:val="Szvegtrzs8Nemflkvr"/>
          <w:rFonts w:ascii="Garamond" w:eastAsia="Arial Unicode MS" w:hAnsi="Garamond"/>
          <w:b w:val="0"/>
          <w:bCs w:val="0"/>
          <w:sz w:val="20"/>
          <w:szCs w:val="20"/>
        </w:rPr>
        <w:t xml:space="preserve">4. </w:t>
      </w:r>
      <w:r w:rsidRPr="009E694C">
        <w:rPr>
          <w:rFonts w:ascii="Garamond" w:hAnsi="Garamond"/>
          <w:sz w:val="20"/>
          <w:szCs w:val="20"/>
        </w:rPr>
        <w:t>Megrendelő, mint ajánlatkérő, a közbeszerzésekről szóló 2015. évi CXLIII. törvény (továbbiakban: „</w:t>
      </w:r>
      <w:r w:rsidRPr="009E694C">
        <w:rPr>
          <w:rStyle w:val="Szvegtrzs2Flkvr"/>
          <w:rFonts w:ascii="Garamond" w:eastAsia="Arial Unicode MS" w:hAnsi="Garamond"/>
          <w:b w:val="0"/>
          <w:sz w:val="20"/>
          <w:szCs w:val="20"/>
        </w:rPr>
        <w:t>Kbt</w:t>
      </w:r>
      <w:r w:rsidRPr="009E694C">
        <w:rPr>
          <w:rFonts w:ascii="Garamond" w:hAnsi="Garamond"/>
          <w:sz w:val="20"/>
          <w:szCs w:val="20"/>
        </w:rPr>
        <w:t xml:space="preserve">.”) alapján </w:t>
      </w:r>
      <w:r w:rsidR="00B97CC7" w:rsidRPr="009E694C">
        <w:rPr>
          <w:rStyle w:val="Szvegtrzs2Dlt"/>
          <w:rFonts w:ascii="Garamond" w:eastAsia="Garamond" w:hAnsi="Garamond"/>
          <w:sz w:val="20"/>
          <w:szCs w:val="20"/>
        </w:rPr>
        <w:t>„Piacsarnok rendeltetésű épület építése</w:t>
      </w:r>
      <w:proofErr w:type="gramStart"/>
      <w:r w:rsidR="00B97CC7" w:rsidRPr="009E694C">
        <w:rPr>
          <w:rStyle w:val="Szvegtrzs2Dlt"/>
          <w:rFonts w:ascii="Garamond" w:eastAsia="Garamond" w:hAnsi="Garamond"/>
          <w:sz w:val="20"/>
          <w:szCs w:val="20"/>
        </w:rPr>
        <w:t xml:space="preserve">” </w:t>
      </w:r>
      <w:r w:rsidRPr="009E694C">
        <w:rPr>
          <w:rStyle w:val="Szvegtrzs2Flkvr"/>
          <w:rFonts w:ascii="Garamond" w:eastAsia="Arial Unicode MS" w:hAnsi="Garamond"/>
          <w:b w:val="0"/>
          <w:sz w:val="20"/>
          <w:szCs w:val="20"/>
        </w:rPr>
        <w:t xml:space="preserve"> </w:t>
      </w:r>
      <w:r w:rsidRPr="009E694C">
        <w:rPr>
          <w:rFonts w:ascii="Garamond" w:hAnsi="Garamond"/>
          <w:sz w:val="20"/>
          <w:szCs w:val="20"/>
        </w:rPr>
        <w:t>tárgyban</w:t>
      </w:r>
      <w:proofErr w:type="gramEnd"/>
      <w:r w:rsidRPr="009E694C">
        <w:rPr>
          <w:rFonts w:ascii="Garamond" w:hAnsi="Garamond"/>
          <w:sz w:val="20"/>
          <w:szCs w:val="20"/>
        </w:rPr>
        <w:t xml:space="preserve"> indított közbeszerzési eljárást (továbbiakban: </w:t>
      </w:r>
      <w:r w:rsidRPr="009E694C">
        <w:rPr>
          <w:rStyle w:val="Szvegtrzs2Flkvr"/>
          <w:rFonts w:ascii="Garamond" w:eastAsia="Arial Unicode MS" w:hAnsi="Garamond"/>
          <w:b w:val="0"/>
          <w:sz w:val="20"/>
          <w:szCs w:val="20"/>
        </w:rPr>
        <w:t>"Közbeszerzési Eljárás”</w:t>
      </w:r>
      <w:r w:rsidRPr="009E694C">
        <w:rPr>
          <w:rFonts w:ascii="Garamond" w:hAnsi="Garamond"/>
          <w:sz w:val="20"/>
          <w:szCs w:val="20"/>
        </w:rPr>
        <w:t>).</w:t>
      </w:r>
    </w:p>
    <w:p w:rsidR="0016766D" w:rsidRPr="009E694C" w:rsidRDefault="0016766D" w:rsidP="0016766D">
      <w:pPr>
        <w:tabs>
          <w:tab w:val="left" w:pos="1766"/>
          <w:tab w:val="left" w:pos="2875"/>
          <w:tab w:val="left" w:pos="7046"/>
          <w:tab w:val="left" w:pos="8784"/>
        </w:tabs>
        <w:spacing w:line="274" w:lineRule="exact"/>
        <w:jc w:val="both"/>
        <w:rPr>
          <w:rFonts w:ascii="Garamond" w:hAnsi="Garamond"/>
          <w:sz w:val="20"/>
          <w:szCs w:val="20"/>
        </w:rPr>
      </w:pPr>
    </w:p>
    <w:p w:rsidR="0016766D" w:rsidRPr="009E694C" w:rsidRDefault="0016766D" w:rsidP="0016766D">
      <w:pPr>
        <w:tabs>
          <w:tab w:val="left" w:pos="308"/>
        </w:tabs>
        <w:spacing w:line="274" w:lineRule="exact"/>
        <w:jc w:val="both"/>
        <w:rPr>
          <w:rFonts w:ascii="Garamond" w:hAnsi="Garamond"/>
          <w:sz w:val="20"/>
          <w:szCs w:val="20"/>
        </w:rPr>
      </w:pPr>
      <w:r w:rsidRPr="009E694C">
        <w:rPr>
          <w:rFonts w:ascii="Garamond" w:hAnsi="Garamond"/>
          <w:sz w:val="20"/>
          <w:szCs w:val="20"/>
        </w:rPr>
        <w:t>5. Vállalkozó, mint ajánlattevő a Közbeszerzési Eljárásban részt vett, és Megrendelő Vállalkozó ajánlatát fogadta el nyertes ajánlatként.</w:t>
      </w:r>
    </w:p>
    <w:p w:rsidR="0016766D" w:rsidRPr="009E694C" w:rsidRDefault="0016766D" w:rsidP="0016766D">
      <w:pPr>
        <w:tabs>
          <w:tab w:val="left" w:pos="308"/>
        </w:tabs>
        <w:spacing w:line="274" w:lineRule="exact"/>
        <w:jc w:val="both"/>
        <w:rPr>
          <w:rFonts w:ascii="Garamond" w:hAnsi="Garamond"/>
          <w:sz w:val="20"/>
          <w:szCs w:val="20"/>
        </w:rPr>
      </w:pPr>
    </w:p>
    <w:p w:rsidR="0016766D" w:rsidRPr="009E694C" w:rsidRDefault="0016766D" w:rsidP="0016766D">
      <w:pPr>
        <w:tabs>
          <w:tab w:val="left" w:pos="308"/>
        </w:tabs>
        <w:spacing w:line="274" w:lineRule="exact"/>
        <w:jc w:val="both"/>
        <w:rPr>
          <w:rFonts w:ascii="Garamond" w:hAnsi="Garamond"/>
          <w:sz w:val="20"/>
          <w:szCs w:val="20"/>
        </w:rPr>
      </w:pPr>
      <w:r w:rsidRPr="009E694C">
        <w:rPr>
          <w:rFonts w:ascii="Garamond" w:hAnsi="Garamond"/>
          <w:sz w:val="20"/>
          <w:szCs w:val="20"/>
        </w:rPr>
        <w:t>6. Felek teljes megállapodását nem kizárólag jelen szerződés törzsszövege tartalmazza. A Közbeszerzési Eljárás során keletkezett iratokat úgy kell tekinteni, mint amelyek a jelen szerződés elválaszthatatlan részeit képezik, azzal együtt olvasandók és értelmezendők, különös tekintettel az alábbi dokumentumokra:</w:t>
      </w:r>
    </w:p>
    <w:p w:rsidR="0016766D" w:rsidRPr="009E694C" w:rsidRDefault="0016766D" w:rsidP="0016766D">
      <w:pPr>
        <w:pStyle w:val="Listaszerbekezds"/>
        <w:numPr>
          <w:ilvl w:val="0"/>
          <w:numId w:val="21"/>
        </w:numPr>
        <w:tabs>
          <w:tab w:val="left" w:pos="198"/>
        </w:tabs>
        <w:spacing w:line="274" w:lineRule="exact"/>
        <w:rPr>
          <w:rFonts w:ascii="Garamond" w:hAnsi="Garamond"/>
          <w:sz w:val="20"/>
          <w:szCs w:val="20"/>
        </w:rPr>
      </w:pPr>
      <w:r w:rsidRPr="009E694C">
        <w:rPr>
          <w:rFonts w:ascii="Garamond" w:hAnsi="Garamond"/>
          <w:sz w:val="20"/>
          <w:szCs w:val="20"/>
        </w:rPr>
        <w:t>Felhívás, Dokumentáció, kiegészítő tájékoztatásra adott ajánlatkérői válaszok (amennyiben erre sor került);</w:t>
      </w:r>
    </w:p>
    <w:p w:rsidR="0016766D" w:rsidRPr="009E694C" w:rsidRDefault="0016766D" w:rsidP="0016766D">
      <w:pPr>
        <w:pStyle w:val="Listaszerbekezds"/>
        <w:numPr>
          <w:ilvl w:val="0"/>
          <w:numId w:val="21"/>
        </w:numPr>
        <w:tabs>
          <w:tab w:val="left" w:pos="198"/>
        </w:tabs>
        <w:spacing w:line="240" w:lineRule="exact"/>
        <w:jc w:val="both"/>
        <w:rPr>
          <w:rFonts w:ascii="Garamond" w:hAnsi="Garamond"/>
          <w:sz w:val="20"/>
          <w:szCs w:val="20"/>
        </w:rPr>
      </w:pPr>
      <w:r w:rsidRPr="009E694C">
        <w:rPr>
          <w:rFonts w:ascii="Garamond" w:hAnsi="Garamond"/>
          <w:sz w:val="20"/>
          <w:szCs w:val="20"/>
        </w:rPr>
        <w:t>Vállalkozó nyertes ajánlatának teljes tartalma;</w:t>
      </w:r>
    </w:p>
    <w:p w:rsidR="0016766D" w:rsidRPr="009E694C" w:rsidRDefault="0016766D" w:rsidP="0016766D">
      <w:pPr>
        <w:tabs>
          <w:tab w:val="left" w:pos="198"/>
        </w:tabs>
        <w:spacing w:line="240" w:lineRule="exact"/>
        <w:jc w:val="both"/>
        <w:rPr>
          <w:rFonts w:ascii="Garamond" w:hAnsi="Garamond"/>
          <w:sz w:val="20"/>
          <w:szCs w:val="20"/>
        </w:rPr>
      </w:pPr>
      <w:r w:rsidRPr="009E694C">
        <w:rPr>
          <w:rFonts w:ascii="Garamond" w:hAnsi="Garamond"/>
          <w:sz w:val="20"/>
          <w:szCs w:val="20"/>
        </w:rPr>
        <w:t>A fenti dokumentumok közötti, ugyanazon kérdésre vonatkozó bármely eltérés, ellentmondás, értelmezési nehézség esetén a dokumentumok hierarchiája (említési sorrendben a legmagasabb rendűvel kezdve) a következő: (i) jelen szerződés Felek által aláírt szövege, (</w:t>
      </w:r>
      <w:proofErr w:type="spellStart"/>
      <w:r w:rsidRPr="009E694C">
        <w:rPr>
          <w:rFonts w:ascii="Garamond" w:hAnsi="Garamond"/>
          <w:sz w:val="20"/>
          <w:szCs w:val="20"/>
        </w:rPr>
        <w:t>ii</w:t>
      </w:r>
      <w:proofErr w:type="spellEnd"/>
      <w:r w:rsidRPr="009E694C">
        <w:rPr>
          <w:rFonts w:ascii="Garamond" w:hAnsi="Garamond"/>
          <w:sz w:val="20"/>
          <w:szCs w:val="20"/>
        </w:rPr>
        <w:t>) kiegészítő tájékoztatásra adott ajánlatkérői válaszok (amennyiben erre sor került), (</w:t>
      </w:r>
      <w:proofErr w:type="spellStart"/>
      <w:r w:rsidRPr="009E694C">
        <w:rPr>
          <w:rFonts w:ascii="Garamond" w:hAnsi="Garamond"/>
          <w:sz w:val="20"/>
          <w:szCs w:val="20"/>
        </w:rPr>
        <w:t>iii</w:t>
      </w:r>
      <w:proofErr w:type="spellEnd"/>
      <w:r w:rsidRPr="009E694C">
        <w:rPr>
          <w:rFonts w:ascii="Garamond" w:hAnsi="Garamond"/>
          <w:sz w:val="20"/>
          <w:szCs w:val="20"/>
        </w:rPr>
        <w:t xml:space="preserve">) a Felhívás, (i) Dokumentáció, (v) Vállalkozó, mint Ajánlattevő ajánlata. A jelen alpontban említett dokumentumok együttesen: </w:t>
      </w:r>
      <w:r w:rsidRPr="009E694C">
        <w:rPr>
          <w:rStyle w:val="Szvegtrzs2Flkvr"/>
          <w:rFonts w:ascii="Garamond" w:eastAsia="Arial Unicode MS" w:hAnsi="Garamond"/>
          <w:b w:val="0"/>
          <w:sz w:val="20"/>
          <w:szCs w:val="20"/>
        </w:rPr>
        <w:t>„Szerződéses Okmányok”</w:t>
      </w:r>
      <w:r w:rsidRPr="009E694C">
        <w:rPr>
          <w:rFonts w:ascii="Garamond" w:hAnsi="Garamond"/>
          <w:sz w:val="20"/>
          <w:szCs w:val="20"/>
        </w:rPr>
        <w:t>.</w:t>
      </w:r>
      <w:bookmarkStart w:id="2" w:name="bookmark18"/>
    </w:p>
    <w:p w:rsidR="0016766D" w:rsidRPr="009E694C" w:rsidRDefault="0016766D" w:rsidP="0016766D">
      <w:pPr>
        <w:tabs>
          <w:tab w:val="left" w:pos="198"/>
        </w:tabs>
        <w:spacing w:line="240" w:lineRule="exact"/>
        <w:jc w:val="both"/>
        <w:rPr>
          <w:rFonts w:ascii="Garamond" w:hAnsi="Garamond"/>
          <w:sz w:val="20"/>
          <w:szCs w:val="20"/>
        </w:rPr>
      </w:pPr>
    </w:p>
    <w:p w:rsidR="0016766D" w:rsidRPr="009E694C" w:rsidRDefault="0016766D" w:rsidP="0016766D">
      <w:pPr>
        <w:tabs>
          <w:tab w:val="left" w:pos="198"/>
        </w:tabs>
        <w:spacing w:line="240" w:lineRule="exact"/>
        <w:jc w:val="both"/>
        <w:rPr>
          <w:rFonts w:ascii="Garamond" w:hAnsi="Garamond"/>
          <w:sz w:val="20"/>
          <w:szCs w:val="20"/>
        </w:rPr>
      </w:pPr>
      <w:r w:rsidRPr="009E694C">
        <w:rPr>
          <w:rFonts w:ascii="Garamond" w:hAnsi="Garamond"/>
          <w:sz w:val="20"/>
          <w:szCs w:val="20"/>
        </w:rPr>
        <w:lastRenderedPageBreak/>
        <w:t xml:space="preserve">7. </w:t>
      </w:r>
      <w:r w:rsidRPr="009E694C">
        <w:rPr>
          <w:rStyle w:val="Cmsor20"/>
          <w:rFonts w:ascii="Garamond" w:eastAsia="Arial Unicode MS" w:hAnsi="Garamond"/>
          <w:b w:val="0"/>
          <w:bCs w:val="0"/>
          <w:sz w:val="20"/>
          <w:szCs w:val="20"/>
        </w:rPr>
        <w:t>A szerződés Kbt. által meghatározott tartalma:</w:t>
      </w:r>
      <w:bookmarkEnd w:id="2"/>
    </w:p>
    <w:p w:rsidR="0016766D" w:rsidRPr="009E694C" w:rsidRDefault="0016766D" w:rsidP="0016766D">
      <w:pPr>
        <w:numPr>
          <w:ilvl w:val="1"/>
          <w:numId w:val="22"/>
        </w:numPr>
        <w:tabs>
          <w:tab w:val="left" w:pos="499"/>
        </w:tabs>
        <w:spacing w:line="274" w:lineRule="exact"/>
        <w:jc w:val="both"/>
        <w:rPr>
          <w:rFonts w:ascii="Garamond" w:hAnsi="Garamond"/>
          <w:sz w:val="20"/>
          <w:szCs w:val="20"/>
        </w:rPr>
      </w:pPr>
      <w:r w:rsidRPr="009E694C">
        <w:rPr>
          <w:rFonts w:ascii="Garamond" w:hAnsi="Garamond"/>
          <w:sz w:val="20"/>
          <w:szCs w:val="20"/>
        </w:rPr>
        <w:t xml:space="preserve">A </w:t>
      </w:r>
      <w:r w:rsidRPr="009E694C">
        <w:rPr>
          <w:rStyle w:val="Szvegtrzs2Flkvr"/>
          <w:rFonts w:ascii="Garamond" w:eastAsia="Arial Unicode MS" w:hAnsi="Garamond"/>
          <w:b w:val="0"/>
          <w:sz w:val="20"/>
          <w:szCs w:val="20"/>
        </w:rPr>
        <w:t>Kbt. 131. § (2) bekezdés</w:t>
      </w:r>
      <w:r w:rsidRPr="009E694C">
        <w:rPr>
          <w:rFonts w:ascii="Garamond" w:hAnsi="Garamond"/>
          <w:sz w:val="20"/>
          <w:szCs w:val="20"/>
        </w:rPr>
        <w:t>ének eleget téve Felek rögzítik, hogy a Szerződéses dokumentumok részét képezi Vállalkozó Ajánlata, így a nyertes ajánlat értékelésre kerülő tartalmi elemei a szerződés részét, Vállalkozó kötelezettségét képezik.</w:t>
      </w:r>
      <w:r w:rsidR="002C3DD6" w:rsidRPr="002C3DD6">
        <w:rPr>
          <w:rFonts w:ascii="Garamond" w:hAnsi="Garamond"/>
          <w:i/>
          <w:sz w:val="20"/>
          <w:szCs w:val="20"/>
        </w:rPr>
        <w:t>(</w:t>
      </w:r>
      <w:proofErr w:type="spellStart"/>
      <w:r w:rsidR="002C3DD6" w:rsidRPr="002C3DD6">
        <w:rPr>
          <w:rFonts w:ascii="Garamond" w:hAnsi="Garamond"/>
          <w:i/>
          <w:sz w:val="20"/>
          <w:szCs w:val="20"/>
        </w:rPr>
        <w:t>szerzkor</w:t>
      </w:r>
      <w:proofErr w:type="spellEnd"/>
      <w:r w:rsidR="002C3DD6" w:rsidRPr="002C3DD6">
        <w:rPr>
          <w:rFonts w:ascii="Garamond" w:hAnsi="Garamond"/>
          <w:i/>
          <w:sz w:val="20"/>
          <w:szCs w:val="20"/>
        </w:rPr>
        <w:t xml:space="preserve"> kitölt)</w:t>
      </w:r>
    </w:p>
    <w:p w:rsidR="0016766D" w:rsidRPr="009E694C" w:rsidRDefault="0016766D" w:rsidP="0016766D">
      <w:pPr>
        <w:numPr>
          <w:ilvl w:val="1"/>
          <w:numId w:val="22"/>
        </w:numPr>
        <w:tabs>
          <w:tab w:val="left" w:pos="499"/>
        </w:tabs>
        <w:spacing w:line="274" w:lineRule="exact"/>
        <w:jc w:val="both"/>
        <w:rPr>
          <w:rFonts w:ascii="Garamond" w:hAnsi="Garamond"/>
          <w:sz w:val="20"/>
          <w:szCs w:val="20"/>
        </w:rPr>
      </w:pPr>
      <w:r w:rsidRPr="009E694C">
        <w:rPr>
          <w:rFonts w:ascii="Garamond" w:hAnsi="Garamond"/>
          <w:sz w:val="20"/>
          <w:szCs w:val="20"/>
        </w:rPr>
        <w:t xml:space="preserve">A </w:t>
      </w:r>
      <w:r w:rsidRPr="009E694C">
        <w:rPr>
          <w:rStyle w:val="Szvegtrzs2Flkvr"/>
          <w:rFonts w:ascii="Garamond" w:eastAsia="Arial Unicode MS" w:hAnsi="Garamond"/>
          <w:b w:val="0"/>
          <w:sz w:val="20"/>
          <w:szCs w:val="20"/>
        </w:rPr>
        <w:t xml:space="preserve">Kbt. 136. § (1) bekezdés a) </w:t>
      </w:r>
      <w:r w:rsidRPr="009E694C">
        <w:rPr>
          <w:rFonts w:ascii="Garamond" w:hAnsi="Garamond"/>
          <w:sz w:val="20"/>
          <w:szCs w:val="20"/>
        </w:rPr>
        <w:t xml:space="preserve">pontjának eleget téve Felek megállapodnak, hogy Vállalkozó a szerződés teljesítése során nem fizethet ki, illetve számolhat el a szerződés teljesítésével összefüggésben olyan költségeket, melyek a Kbt. 62. § (1) bekezdés k) pontja </w:t>
      </w:r>
      <w:proofErr w:type="spellStart"/>
      <w:r w:rsidRPr="009E694C">
        <w:rPr>
          <w:rFonts w:ascii="Garamond" w:hAnsi="Garamond"/>
          <w:sz w:val="20"/>
          <w:szCs w:val="20"/>
        </w:rPr>
        <w:t>ka</w:t>
      </w:r>
      <w:proofErr w:type="spellEnd"/>
      <w:r w:rsidRPr="009E694C">
        <w:rPr>
          <w:rFonts w:ascii="Garamond" w:hAnsi="Garamond"/>
          <w:sz w:val="20"/>
          <w:szCs w:val="20"/>
        </w:rPr>
        <w:t>)</w:t>
      </w:r>
      <w:proofErr w:type="spellStart"/>
      <w:r w:rsidRPr="009E694C">
        <w:rPr>
          <w:rFonts w:ascii="Garamond" w:hAnsi="Garamond"/>
          <w:sz w:val="20"/>
          <w:szCs w:val="20"/>
        </w:rPr>
        <w:t>-kb</w:t>
      </w:r>
      <w:proofErr w:type="spellEnd"/>
      <w:r w:rsidRPr="009E694C">
        <w:rPr>
          <w:rFonts w:ascii="Garamond" w:hAnsi="Garamond"/>
          <w:sz w:val="20"/>
          <w:szCs w:val="20"/>
        </w:rPr>
        <w:t>) alpontja szerinti feltételeknek nem megfelelő társaság tekintetében merülnek fel, és melyek a Vállalkozó adóköteles jövedelmének csökkentésére alkalmasak.</w:t>
      </w:r>
    </w:p>
    <w:p w:rsidR="0016766D" w:rsidRPr="009E694C" w:rsidRDefault="0016766D" w:rsidP="0016766D">
      <w:pPr>
        <w:numPr>
          <w:ilvl w:val="1"/>
          <w:numId w:val="22"/>
        </w:numPr>
        <w:tabs>
          <w:tab w:val="left" w:pos="505"/>
        </w:tabs>
        <w:spacing w:line="274" w:lineRule="exact"/>
        <w:jc w:val="both"/>
        <w:rPr>
          <w:rFonts w:ascii="Garamond" w:hAnsi="Garamond"/>
          <w:sz w:val="20"/>
          <w:szCs w:val="20"/>
        </w:rPr>
      </w:pPr>
      <w:r w:rsidRPr="009E694C">
        <w:rPr>
          <w:rFonts w:ascii="Garamond" w:hAnsi="Garamond"/>
          <w:sz w:val="20"/>
          <w:szCs w:val="20"/>
        </w:rPr>
        <w:t xml:space="preserve">A </w:t>
      </w:r>
      <w:r w:rsidRPr="009E694C">
        <w:rPr>
          <w:rStyle w:val="Szvegtrzs2Flkvr"/>
          <w:rFonts w:ascii="Garamond" w:eastAsia="Arial Unicode MS" w:hAnsi="Garamond"/>
          <w:b w:val="0"/>
          <w:sz w:val="20"/>
          <w:szCs w:val="20"/>
        </w:rPr>
        <w:t xml:space="preserve">Kbt. 136 § (1) bekezdés b) </w:t>
      </w:r>
      <w:r w:rsidRPr="009E694C">
        <w:rPr>
          <w:rFonts w:ascii="Garamond" w:hAnsi="Garamond"/>
          <w:sz w:val="20"/>
          <w:szCs w:val="20"/>
        </w:rPr>
        <w:t>pontjának eleget téve Felek megállapodnak, hogy Vállalkozó köteles a jelen szerződés teljesítésének teljes időtartama alatt tulajdonosi szerkezetét a Megrendelő számára megismerhetővé tenni. Vállalkozó - a megismerhetővé tételre vonatkozó kötelezettsége mellett - a jelen szerződés időtartama alatt írásban köteles tájékoztatni Megrendelőt minden, a tulajdonosi szerkezetében bekövetkezett változásról, a megváltozott és az új adatok, valamint a változás hatályának megjelölésével. Vállalkozó a jelen szerződés teljesítésének teljes időtartama alatt haladéktalanul írásban köteles Megrendelőt értesíteni a Kbt. 143. § (3) bekezdésében megjelölt ügyletekről.</w:t>
      </w:r>
    </w:p>
    <w:p w:rsidR="0016766D" w:rsidRPr="009E694C" w:rsidRDefault="0016766D" w:rsidP="0016766D">
      <w:pPr>
        <w:numPr>
          <w:ilvl w:val="1"/>
          <w:numId w:val="22"/>
        </w:numPr>
        <w:tabs>
          <w:tab w:val="left" w:pos="499"/>
        </w:tabs>
        <w:spacing w:line="274" w:lineRule="exact"/>
        <w:jc w:val="both"/>
        <w:rPr>
          <w:rFonts w:ascii="Garamond" w:hAnsi="Garamond"/>
          <w:sz w:val="20"/>
          <w:szCs w:val="20"/>
        </w:rPr>
      </w:pPr>
      <w:r w:rsidRPr="009E694C">
        <w:rPr>
          <w:rFonts w:ascii="Garamond" w:hAnsi="Garamond"/>
          <w:sz w:val="20"/>
          <w:szCs w:val="20"/>
        </w:rPr>
        <w:t xml:space="preserve">A </w:t>
      </w:r>
      <w:r w:rsidRPr="009E694C">
        <w:rPr>
          <w:rStyle w:val="Szvegtrzs2Flkvr"/>
          <w:rFonts w:ascii="Garamond" w:eastAsia="Arial Unicode MS" w:hAnsi="Garamond"/>
          <w:b w:val="0"/>
          <w:sz w:val="20"/>
          <w:szCs w:val="20"/>
        </w:rPr>
        <w:t>Kbt. 136. § (2) bekezdés</w:t>
      </w:r>
      <w:r w:rsidRPr="009E694C">
        <w:rPr>
          <w:rFonts w:ascii="Garamond" w:hAnsi="Garamond"/>
          <w:sz w:val="20"/>
          <w:szCs w:val="20"/>
        </w:rPr>
        <w:t>ének eleget téve Felek megállapodnak, hogy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16766D" w:rsidRPr="009E694C" w:rsidRDefault="0016766D" w:rsidP="0016766D">
      <w:pPr>
        <w:pStyle w:val="Szvegtrzs80"/>
        <w:shd w:val="clear" w:color="auto" w:fill="auto"/>
        <w:spacing w:before="0" w:after="456" w:line="394" w:lineRule="exact"/>
        <w:ind w:right="20"/>
        <w:jc w:val="center"/>
        <w:rPr>
          <w:rFonts w:ascii="Garamond" w:hAnsi="Garamond"/>
          <w:sz w:val="20"/>
          <w:szCs w:val="20"/>
        </w:rPr>
      </w:pPr>
      <w:r w:rsidRPr="009E694C">
        <w:rPr>
          <w:rFonts w:ascii="Garamond" w:hAnsi="Garamond"/>
          <w:color w:val="000000"/>
          <w:sz w:val="20"/>
          <w:szCs w:val="20"/>
          <w:lang w:eastAsia="hu-HU" w:bidi="hu-HU"/>
        </w:rPr>
        <w:t>II. FELFÜGGESZTŐ FELTÉTEL</w:t>
      </w:r>
      <w:r w:rsidRPr="009E694C">
        <w:rPr>
          <w:rFonts w:ascii="Garamond" w:hAnsi="Garamond"/>
          <w:color w:val="000000"/>
          <w:sz w:val="20"/>
          <w:szCs w:val="20"/>
          <w:lang w:eastAsia="hu-HU" w:bidi="hu-HU"/>
        </w:rPr>
        <w:br/>
      </w:r>
      <w:proofErr w:type="gramStart"/>
      <w:r w:rsidRPr="009E694C">
        <w:rPr>
          <w:rFonts w:ascii="Garamond" w:hAnsi="Garamond"/>
          <w:color w:val="000000"/>
          <w:sz w:val="20"/>
          <w:szCs w:val="20"/>
          <w:lang w:eastAsia="hu-HU" w:bidi="hu-HU"/>
        </w:rPr>
        <w:t>A</w:t>
      </w:r>
      <w:proofErr w:type="gramEnd"/>
      <w:r w:rsidRPr="009E694C">
        <w:rPr>
          <w:rFonts w:ascii="Garamond" w:hAnsi="Garamond"/>
          <w:color w:val="000000"/>
          <w:sz w:val="20"/>
          <w:szCs w:val="20"/>
          <w:lang w:eastAsia="hu-HU" w:bidi="hu-HU"/>
        </w:rPr>
        <w:t xml:space="preserve"> SZERZŐDÉS HATÁLYBA LÉPÉSE KAPCSÁN</w:t>
      </w:r>
    </w:p>
    <w:p w:rsidR="0016766D" w:rsidRPr="009E694C" w:rsidRDefault="0016766D" w:rsidP="0016766D">
      <w:pPr>
        <w:spacing w:after="87"/>
        <w:jc w:val="both"/>
        <w:rPr>
          <w:rFonts w:ascii="Garamond" w:hAnsi="Garamond"/>
          <w:sz w:val="20"/>
          <w:szCs w:val="20"/>
        </w:rPr>
      </w:pPr>
      <w:r w:rsidRPr="009E694C">
        <w:rPr>
          <w:rStyle w:val="Szvegtrzs2Flkvr"/>
          <w:rFonts w:ascii="Garamond" w:eastAsia="Arial Unicode MS" w:hAnsi="Garamond"/>
          <w:sz w:val="20"/>
          <w:szCs w:val="20"/>
        </w:rPr>
        <w:t xml:space="preserve">1. </w:t>
      </w:r>
      <w:r w:rsidRPr="009E694C">
        <w:rPr>
          <w:rFonts w:ascii="Garamond" w:hAnsi="Garamond"/>
          <w:sz w:val="20"/>
          <w:szCs w:val="20"/>
        </w:rPr>
        <w:t>Felek az I. pontban hivatkozott Pályázatra figyelemmel, a Kbt. 135. § (12) bekezdése alapján megállapodnak abban, hogy a jelen szerződés hatályba lépéséhez az alább definiált feltételeknek teljesülnie kell:</w:t>
      </w:r>
    </w:p>
    <w:p w:rsidR="0016766D" w:rsidRPr="009E694C" w:rsidRDefault="0016766D" w:rsidP="0016766D">
      <w:pPr>
        <w:keepNext/>
        <w:keepLines/>
        <w:numPr>
          <w:ilvl w:val="0"/>
          <w:numId w:val="5"/>
        </w:numPr>
        <w:tabs>
          <w:tab w:val="left" w:pos="480"/>
        </w:tabs>
        <w:spacing w:after="86" w:line="240" w:lineRule="exact"/>
        <w:jc w:val="both"/>
        <w:outlineLvl w:val="1"/>
        <w:rPr>
          <w:rFonts w:ascii="Garamond" w:hAnsi="Garamond"/>
          <w:sz w:val="20"/>
          <w:szCs w:val="20"/>
        </w:rPr>
      </w:pPr>
      <w:bookmarkStart w:id="3" w:name="bookmark19"/>
      <w:r w:rsidRPr="009E694C">
        <w:rPr>
          <w:rStyle w:val="Cmsor20"/>
          <w:rFonts w:ascii="Garamond" w:eastAsia="Arial Unicode MS" w:hAnsi="Garamond"/>
          <w:b w:val="0"/>
          <w:bCs w:val="0"/>
          <w:sz w:val="20"/>
          <w:szCs w:val="20"/>
        </w:rPr>
        <w:t>Pénzügyi fedezet időbeli felhasználhatósága:</w:t>
      </w:r>
      <w:bookmarkEnd w:id="3"/>
    </w:p>
    <w:p w:rsidR="0016766D" w:rsidRPr="009E694C" w:rsidRDefault="0016766D" w:rsidP="00311C88">
      <w:pPr>
        <w:tabs>
          <w:tab w:val="left" w:pos="663"/>
        </w:tabs>
        <w:spacing w:line="274" w:lineRule="exact"/>
        <w:jc w:val="both"/>
        <w:rPr>
          <w:rFonts w:ascii="Garamond" w:hAnsi="Garamond"/>
          <w:sz w:val="20"/>
          <w:szCs w:val="20"/>
        </w:rPr>
      </w:pPr>
      <w:r w:rsidRPr="009E694C">
        <w:rPr>
          <w:rFonts w:ascii="Garamond" w:hAnsi="Garamond"/>
          <w:sz w:val="20"/>
          <w:szCs w:val="20"/>
        </w:rPr>
        <w:t xml:space="preserve">Vállalkozó rendelkezésére álló - munkaterület átadásától számított - teljesítési véghatáridő és a Megrendelő részére rendelkezésre álló átadás-átvétel időtartama alapján kalkulált időpont az </w:t>
      </w:r>
      <w:r w:rsidR="00311C88" w:rsidRPr="009E694C">
        <w:rPr>
          <w:rFonts w:ascii="Garamond" w:hAnsi="Garamond"/>
          <w:sz w:val="20"/>
          <w:szCs w:val="20"/>
        </w:rPr>
        <w:t>I</w:t>
      </w:r>
      <w:r w:rsidRPr="009E694C">
        <w:rPr>
          <w:rFonts w:ascii="Garamond" w:hAnsi="Garamond"/>
          <w:sz w:val="20"/>
          <w:szCs w:val="20"/>
        </w:rPr>
        <w:t xml:space="preserve">. pont szerinti Pályázat projekt fizikai zárását nem meghaladó időpontra </w:t>
      </w:r>
      <w:proofErr w:type="gramStart"/>
      <w:r w:rsidRPr="009E694C">
        <w:rPr>
          <w:rFonts w:ascii="Garamond" w:hAnsi="Garamond"/>
          <w:sz w:val="20"/>
          <w:szCs w:val="20"/>
        </w:rPr>
        <w:t>kell</w:t>
      </w:r>
      <w:proofErr w:type="gramEnd"/>
      <w:r w:rsidRPr="009E694C">
        <w:rPr>
          <w:rFonts w:ascii="Garamond" w:hAnsi="Garamond"/>
          <w:sz w:val="20"/>
          <w:szCs w:val="20"/>
        </w:rPr>
        <w:t xml:space="preserve"> essen.</w:t>
      </w:r>
    </w:p>
    <w:p w:rsidR="0016766D" w:rsidRPr="009E694C" w:rsidRDefault="0016766D" w:rsidP="00311C88">
      <w:pPr>
        <w:tabs>
          <w:tab w:val="left" w:pos="663"/>
        </w:tabs>
        <w:spacing w:after="64" w:line="274" w:lineRule="exact"/>
        <w:jc w:val="both"/>
        <w:rPr>
          <w:rFonts w:ascii="Garamond" w:hAnsi="Garamond"/>
          <w:sz w:val="20"/>
          <w:szCs w:val="20"/>
        </w:rPr>
      </w:pPr>
      <w:r w:rsidRPr="009E694C">
        <w:rPr>
          <w:rFonts w:ascii="Garamond" w:hAnsi="Garamond"/>
          <w:sz w:val="20"/>
          <w:szCs w:val="20"/>
        </w:rPr>
        <w:t xml:space="preserve">Azonban ha </w:t>
      </w:r>
      <w:r w:rsidR="00311C88" w:rsidRPr="009E694C">
        <w:rPr>
          <w:rFonts w:ascii="Garamond" w:hAnsi="Garamond"/>
          <w:sz w:val="20"/>
          <w:szCs w:val="20"/>
        </w:rPr>
        <w:t>a fenti</w:t>
      </w:r>
      <w:r w:rsidRPr="009E694C">
        <w:rPr>
          <w:rFonts w:ascii="Garamond" w:hAnsi="Garamond"/>
          <w:sz w:val="20"/>
          <w:szCs w:val="20"/>
        </w:rPr>
        <w:t>. pont alapján kalkulált időpont az I. pont szerinti Pályázat projekt fizikai zárást követő napra esik, úgy Vállalkozó jogosult arra, hogy teljes bizonyító okiratba foglalt cégszerűen aláírt okiratban egyoldalúan előteljesítést vállaljon annak érdekében, hogy a pénzügyi fedezet időbeli felhasználhatósága teljesüljön, azaz a szerződés hatályba léphessen.</w:t>
      </w:r>
    </w:p>
    <w:p w:rsidR="0016766D" w:rsidRPr="009E694C" w:rsidRDefault="0016766D" w:rsidP="0016766D">
      <w:pPr>
        <w:tabs>
          <w:tab w:val="left" w:pos="378"/>
        </w:tabs>
        <w:spacing w:after="503" w:line="269" w:lineRule="exact"/>
        <w:jc w:val="both"/>
        <w:rPr>
          <w:rFonts w:ascii="Garamond" w:hAnsi="Garamond"/>
          <w:sz w:val="20"/>
          <w:szCs w:val="20"/>
        </w:rPr>
      </w:pPr>
      <w:r w:rsidRPr="009E694C">
        <w:rPr>
          <w:rFonts w:ascii="Garamond" w:hAnsi="Garamond"/>
          <w:b/>
          <w:sz w:val="20"/>
          <w:szCs w:val="20"/>
        </w:rPr>
        <w:t>2</w:t>
      </w:r>
      <w:r w:rsidRPr="009E694C">
        <w:rPr>
          <w:rFonts w:ascii="Garamond" w:hAnsi="Garamond"/>
          <w:sz w:val="20"/>
          <w:szCs w:val="20"/>
        </w:rPr>
        <w:t>. Ha a szerződés aláírásától számított 6 hónapig nem lép hatályba, mindenféle jogkövetkezmény nélkül megszűnik.</w:t>
      </w:r>
    </w:p>
    <w:p w:rsidR="0016766D" w:rsidRPr="009E694C" w:rsidRDefault="0016766D" w:rsidP="0016766D">
      <w:pPr>
        <w:pStyle w:val="Szvegtrzs80"/>
        <w:shd w:val="clear" w:color="auto" w:fill="auto"/>
        <w:spacing w:before="0" w:after="41" w:line="240" w:lineRule="exact"/>
        <w:ind w:right="20"/>
        <w:jc w:val="center"/>
        <w:rPr>
          <w:rFonts w:ascii="Garamond" w:hAnsi="Garamond"/>
          <w:sz w:val="20"/>
          <w:szCs w:val="20"/>
        </w:rPr>
      </w:pPr>
      <w:r w:rsidRPr="009E694C">
        <w:rPr>
          <w:rFonts w:ascii="Garamond" w:hAnsi="Garamond"/>
          <w:color w:val="000000"/>
          <w:sz w:val="20"/>
          <w:szCs w:val="20"/>
          <w:lang w:eastAsia="hu-HU" w:bidi="hu-HU"/>
        </w:rPr>
        <w:t xml:space="preserve">III. </w:t>
      </w:r>
      <w:proofErr w:type="gramStart"/>
      <w:r w:rsidRPr="009E694C">
        <w:rPr>
          <w:rFonts w:ascii="Garamond" w:hAnsi="Garamond"/>
          <w:color w:val="000000"/>
          <w:sz w:val="20"/>
          <w:szCs w:val="20"/>
          <w:lang w:eastAsia="hu-HU" w:bidi="hu-HU"/>
        </w:rPr>
        <w:t>A</w:t>
      </w:r>
      <w:proofErr w:type="gramEnd"/>
      <w:r w:rsidRPr="009E694C">
        <w:rPr>
          <w:rFonts w:ascii="Garamond" w:hAnsi="Garamond"/>
          <w:color w:val="000000"/>
          <w:sz w:val="20"/>
          <w:szCs w:val="20"/>
          <w:lang w:eastAsia="hu-HU" w:bidi="hu-HU"/>
        </w:rPr>
        <w:t xml:space="preserve"> SZERZŐDÉS TÁRGYA ÉS A SZERZŐDÉS TÁRGYÁT ÉRINTŐ</w:t>
      </w:r>
    </w:p>
    <w:p w:rsidR="0016766D" w:rsidRPr="009E694C" w:rsidRDefault="0016766D" w:rsidP="0016766D">
      <w:pPr>
        <w:pStyle w:val="Szvegtrzs80"/>
        <w:shd w:val="clear" w:color="auto" w:fill="auto"/>
        <w:spacing w:before="0" w:after="446" w:line="240" w:lineRule="exact"/>
        <w:ind w:right="20"/>
        <w:jc w:val="center"/>
        <w:rPr>
          <w:rFonts w:ascii="Garamond" w:hAnsi="Garamond"/>
          <w:sz w:val="20"/>
          <w:szCs w:val="20"/>
        </w:rPr>
      </w:pPr>
      <w:r w:rsidRPr="009E694C">
        <w:rPr>
          <w:rFonts w:ascii="Garamond" w:hAnsi="Garamond"/>
          <w:color w:val="000000"/>
          <w:sz w:val="20"/>
          <w:szCs w:val="20"/>
          <w:lang w:eastAsia="hu-HU" w:bidi="hu-HU"/>
        </w:rPr>
        <w:t>KIJELENTÉSEK</w:t>
      </w:r>
    </w:p>
    <w:p w:rsidR="0016766D" w:rsidRPr="009E694C" w:rsidRDefault="0016766D" w:rsidP="0016766D">
      <w:pPr>
        <w:numPr>
          <w:ilvl w:val="0"/>
          <w:numId w:val="8"/>
        </w:numPr>
        <w:spacing w:after="60" w:line="274" w:lineRule="exact"/>
        <w:jc w:val="both"/>
        <w:rPr>
          <w:rFonts w:ascii="Garamond" w:hAnsi="Garamond"/>
          <w:sz w:val="20"/>
          <w:szCs w:val="20"/>
        </w:rPr>
      </w:pPr>
      <w:r w:rsidRPr="009E694C">
        <w:rPr>
          <w:rFonts w:ascii="Garamond" w:hAnsi="Garamond"/>
          <w:sz w:val="20"/>
          <w:szCs w:val="20"/>
        </w:rPr>
        <w:t xml:space="preserve"> Megrendelő megrendeli, Vállalkozó pedig a jelen szerződésben meghatározott díjért elvállalja a Közbeszerzési Eljárás során, különösen a Dokumentáció Műszaki Leírásában (továbbiakban: </w:t>
      </w:r>
      <w:r w:rsidRPr="009E694C">
        <w:rPr>
          <w:rStyle w:val="Szvegtrzs2Flkvr"/>
          <w:rFonts w:ascii="Garamond" w:eastAsia="Arial Unicode MS" w:hAnsi="Garamond"/>
          <w:sz w:val="20"/>
          <w:szCs w:val="20"/>
        </w:rPr>
        <w:t>„Műszaki Leírás”</w:t>
      </w:r>
      <w:r w:rsidRPr="009E694C">
        <w:rPr>
          <w:rFonts w:ascii="Garamond" w:hAnsi="Garamond"/>
          <w:sz w:val="20"/>
          <w:szCs w:val="20"/>
        </w:rPr>
        <w:t>) részletesen meghatározott építési-szerelési munkák (a továbbiakban együtt: „</w:t>
      </w:r>
      <w:r w:rsidRPr="009E694C">
        <w:rPr>
          <w:rStyle w:val="Szvegtrzs2Flkvr"/>
          <w:rFonts w:ascii="Garamond" w:eastAsia="Arial Unicode MS" w:hAnsi="Garamond"/>
          <w:sz w:val="20"/>
          <w:szCs w:val="20"/>
        </w:rPr>
        <w:t>Munka</w:t>
      </w:r>
      <w:r w:rsidRPr="009E694C">
        <w:rPr>
          <w:rFonts w:ascii="Garamond" w:hAnsi="Garamond"/>
          <w:sz w:val="20"/>
          <w:szCs w:val="20"/>
        </w:rPr>
        <w:t>” vagy „</w:t>
      </w:r>
      <w:r w:rsidRPr="009E694C">
        <w:rPr>
          <w:rStyle w:val="Szvegtrzs2Flkvr"/>
          <w:rFonts w:ascii="Garamond" w:eastAsia="Arial Unicode MS" w:hAnsi="Garamond"/>
          <w:sz w:val="20"/>
          <w:szCs w:val="20"/>
        </w:rPr>
        <w:t>Munkák</w:t>
      </w:r>
      <w:r w:rsidRPr="009E694C">
        <w:rPr>
          <w:rFonts w:ascii="Garamond" w:hAnsi="Garamond"/>
          <w:sz w:val="20"/>
          <w:szCs w:val="20"/>
        </w:rPr>
        <w:t>”) teljes körű kivitelezését.</w:t>
      </w:r>
    </w:p>
    <w:p w:rsidR="0016766D" w:rsidRPr="009E694C" w:rsidRDefault="0016766D" w:rsidP="0016766D">
      <w:pPr>
        <w:numPr>
          <w:ilvl w:val="0"/>
          <w:numId w:val="8"/>
        </w:numPr>
        <w:tabs>
          <w:tab w:val="left" w:pos="378"/>
        </w:tabs>
        <w:spacing w:line="274" w:lineRule="exact"/>
        <w:jc w:val="both"/>
        <w:rPr>
          <w:rFonts w:ascii="Garamond" w:hAnsi="Garamond"/>
          <w:sz w:val="20"/>
          <w:szCs w:val="20"/>
        </w:rPr>
      </w:pPr>
      <w:r w:rsidRPr="009E694C">
        <w:rPr>
          <w:rFonts w:ascii="Garamond" w:hAnsi="Garamond"/>
          <w:sz w:val="20"/>
          <w:szCs w:val="20"/>
        </w:rPr>
        <w:t xml:space="preserve">Vállalkozó kijelenti, hogy a Közbeszerzési Eljárás során részére átadott, a Munkákhoz kapcsolódó dokumentumokat egy tapasztalt kivitelezőtől elvárható gondossággal ellenőrizte és azt a Munkák megvalósítására alkalmasnak találta a Közbeszerzési Eljárás során megállapított Vállalkozói Díj ellenében, a jelen Szerződésben rögzített teljesítési </w:t>
      </w:r>
      <w:proofErr w:type="gramStart"/>
      <w:r w:rsidRPr="009E694C">
        <w:rPr>
          <w:rFonts w:ascii="Garamond" w:hAnsi="Garamond"/>
          <w:sz w:val="20"/>
          <w:szCs w:val="20"/>
        </w:rPr>
        <w:t>határidő(</w:t>
      </w:r>
      <w:proofErr w:type="spellStart"/>
      <w:proofErr w:type="gramEnd"/>
      <w:r w:rsidRPr="009E694C">
        <w:rPr>
          <w:rFonts w:ascii="Garamond" w:hAnsi="Garamond"/>
          <w:sz w:val="20"/>
          <w:szCs w:val="20"/>
        </w:rPr>
        <w:t>kö</w:t>
      </w:r>
      <w:proofErr w:type="spellEnd"/>
      <w:r w:rsidRPr="009E694C">
        <w:rPr>
          <w:rFonts w:ascii="Garamond" w:hAnsi="Garamond"/>
          <w:sz w:val="20"/>
          <w:szCs w:val="20"/>
        </w:rPr>
        <w:t>)n belül. Ennek megfelelően Megrendelő a Szerződéses Okmányok módosulása hiányában semmilyen további adatszolgáltatásra nem köteles, e körben Vállalkozó nem hivatkozhat Megrendelői késedelemre.</w:t>
      </w:r>
    </w:p>
    <w:p w:rsidR="0016766D" w:rsidRPr="009E694C" w:rsidRDefault="0016766D" w:rsidP="0016766D">
      <w:pPr>
        <w:numPr>
          <w:ilvl w:val="0"/>
          <w:numId w:val="8"/>
        </w:numPr>
        <w:spacing w:after="60" w:line="274" w:lineRule="exact"/>
        <w:jc w:val="both"/>
        <w:rPr>
          <w:rFonts w:ascii="Garamond" w:hAnsi="Garamond"/>
          <w:sz w:val="20"/>
          <w:szCs w:val="20"/>
        </w:rPr>
      </w:pPr>
      <w:r w:rsidRPr="009E694C">
        <w:rPr>
          <w:rFonts w:ascii="Garamond" w:hAnsi="Garamond"/>
          <w:sz w:val="20"/>
          <w:szCs w:val="20"/>
        </w:rPr>
        <w:t xml:space="preserve"> A Szerződés teljesítése során használt anyagokkal, minőségbiztosítással kapcsolatos előírásokat, továbbá a kivitelezési tevékenységre vonatkozó követelményeket (mennyiségi és minőségi mutatókat) a Szerződéses Okmányok tartalmazzák.</w:t>
      </w:r>
    </w:p>
    <w:p w:rsidR="0016766D" w:rsidRPr="009E694C" w:rsidRDefault="0016766D" w:rsidP="0016766D">
      <w:pPr>
        <w:numPr>
          <w:ilvl w:val="0"/>
          <w:numId w:val="8"/>
        </w:numPr>
        <w:tabs>
          <w:tab w:val="left" w:pos="451"/>
        </w:tabs>
        <w:spacing w:after="60" w:line="274" w:lineRule="exact"/>
        <w:jc w:val="both"/>
        <w:rPr>
          <w:rFonts w:ascii="Garamond" w:hAnsi="Garamond"/>
          <w:sz w:val="20"/>
          <w:szCs w:val="20"/>
        </w:rPr>
      </w:pPr>
      <w:r w:rsidRPr="009E694C">
        <w:rPr>
          <w:rFonts w:ascii="Garamond" w:hAnsi="Garamond"/>
          <w:sz w:val="20"/>
          <w:szCs w:val="20"/>
        </w:rPr>
        <w:lastRenderedPageBreak/>
        <w:t xml:space="preserve">Vállalkozó a Szerződés teljesítését Megrendelő által rendelkezésre bocsátott dokumentumok, Vállalkozó nyertes ajánlata és Megrendelő utasításai szerint a hatályos jogszabályoknak, szabványoknak, hatósági előírásoknak, és szakmai szokásoknak megfelelően köteles végezni. </w:t>
      </w:r>
    </w:p>
    <w:p w:rsidR="0016766D" w:rsidRPr="009E694C" w:rsidRDefault="0016766D" w:rsidP="0016766D">
      <w:pPr>
        <w:numPr>
          <w:ilvl w:val="0"/>
          <w:numId w:val="8"/>
        </w:numPr>
        <w:spacing w:after="56" w:line="274" w:lineRule="exact"/>
        <w:jc w:val="both"/>
        <w:rPr>
          <w:rFonts w:ascii="Garamond" w:hAnsi="Garamond"/>
          <w:sz w:val="20"/>
          <w:szCs w:val="20"/>
        </w:rPr>
      </w:pPr>
      <w:r w:rsidRPr="009E694C">
        <w:rPr>
          <w:rFonts w:ascii="Garamond" w:hAnsi="Garamond"/>
          <w:sz w:val="20"/>
          <w:szCs w:val="20"/>
        </w:rPr>
        <w:t xml:space="preserve"> Megrendelő, mint építtető hozzájárul alvállalkozó (közreműködő) igénybevételéhez azzal, hogy Vállalkozó az általa igénybevett </w:t>
      </w:r>
      <w:proofErr w:type="gramStart"/>
      <w:r w:rsidRPr="009E694C">
        <w:rPr>
          <w:rFonts w:ascii="Garamond" w:hAnsi="Garamond"/>
          <w:sz w:val="20"/>
          <w:szCs w:val="20"/>
        </w:rPr>
        <w:t>alvállalkozó(</w:t>
      </w:r>
      <w:proofErr w:type="gramEnd"/>
      <w:r w:rsidRPr="009E694C">
        <w:rPr>
          <w:rFonts w:ascii="Garamond" w:hAnsi="Garamond"/>
          <w:sz w:val="20"/>
          <w:szCs w:val="20"/>
        </w:rPr>
        <w:t>k) tevékenységéért Megrendelő irányába sajátjaként felel.</w:t>
      </w:r>
    </w:p>
    <w:p w:rsidR="0016766D" w:rsidRPr="009E694C" w:rsidRDefault="0016766D" w:rsidP="0016766D">
      <w:pPr>
        <w:numPr>
          <w:ilvl w:val="0"/>
          <w:numId w:val="8"/>
        </w:numPr>
        <w:tabs>
          <w:tab w:val="left" w:pos="303"/>
        </w:tabs>
        <w:spacing w:after="64" w:line="278" w:lineRule="exact"/>
        <w:jc w:val="both"/>
        <w:rPr>
          <w:rFonts w:ascii="Garamond" w:hAnsi="Garamond"/>
          <w:sz w:val="20"/>
          <w:szCs w:val="20"/>
        </w:rPr>
      </w:pPr>
      <w:r w:rsidRPr="009E694C">
        <w:rPr>
          <w:rStyle w:val="Szvegtrzs2Flkvr"/>
          <w:rFonts w:ascii="Garamond" w:eastAsia="Arial Unicode MS" w:hAnsi="Garamond"/>
          <w:sz w:val="20"/>
          <w:szCs w:val="20"/>
        </w:rPr>
        <w:t xml:space="preserve">Nyertes ajánlatban </w:t>
      </w:r>
      <w:proofErr w:type="gramStart"/>
      <w:r w:rsidRPr="009E694C">
        <w:rPr>
          <w:rStyle w:val="Szvegtrzs2Flkvr"/>
          <w:rFonts w:ascii="Garamond" w:eastAsia="Arial Unicode MS" w:hAnsi="Garamond"/>
          <w:sz w:val="20"/>
          <w:szCs w:val="20"/>
        </w:rPr>
        <w:t>szereplő értékelési</w:t>
      </w:r>
      <w:proofErr w:type="gramEnd"/>
      <w:r w:rsidRPr="009E694C">
        <w:rPr>
          <w:rStyle w:val="Szvegtrzs2Flkvr"/>
          <w:rFonts w:ascii="Garamond" w:eastAsia="Arial Unicode MS" w:hAnsi="Garamond"/>
          <w:sz w:val="20"/>
          <w:szCs w:val="20"/>
        </w:rPr>
        <w:t xml:space="preserve"> részszempontok szerinti vállalások: </w:t>
      </w:r>
      <w:r w:rsidRPr="009E694C">
        <w:rPr>
          <w:rFonts w:ascii="Garamond" w:hAnsi="Garamond"/>
          <w:sz w:val="20"/>
          <w:szCs w:val="20"/>
        </w:rPr>
        <w:t>Vállalkozó a teljesítés során az értékelési részszempontok szerinti vállalásokat köteles teljes körűen megtartani, figyelemmel arra, hogy a nyertes ajánlat a szerződés részét képezi.</w:t>
      </w:r>
    </w:p>
    <w:p w:rsidR="0016766D" w:rsidRPr="009E694C" w:rsidRDefault="0016766D" w:rsidP="00291397">
      <w:pPr>
        <w:tabs>
          <w:tab w:val="left" w:pos="471"/>
        </w:tabs>
        <w:spacing w:line="274" w:lineRule="exact"/>
        <w:jc w:val="both"/>
        <w:rPr>
          <w:rFonts w:ascii="Garamond" w:hAnsi="Garamond"/>
          <w:sz w:val="20"/>
          <w:szCs w:val="20"/>
        </w:rPr>
      </w:pPr>
      <w:r w:rsidRPr="009E694C">
        <w:rPr>
          <w:rFonts w:ascii="Garamond" w:hAnsi="Garamond"/>
          <w:sz w:val="20"/>
          <w:szCs w:val="20"/>
        </w:rPr>
        <w:t xml:space="preserve">Megrendelő közli, hogy </w:t>
      </w:r>
      <w:proofErr w:type="gramStart"/>
      <w:r w:rsidRPr="009E694C">
        <w:rPr>
          <w:rFonts w:ascii="Garamond" w:hAnsi="Garamond"/>
          <w:sz w:val="20"/>
          <w:szCs w:val="20"/>
        </w:rPr>
        <w:t>ezen</w:t>
      </w:r>
      <w:proofErr w:type="gramEnd"/>
      <w:r w:rsidRPr="009E694C">
        <w:rPr>
          <w:rFonts w:ascii="Garamond" w:hAnsi="Garamond"/>
          <w:sz w:val="20"/>
          <w:szCs w:val="20"/>
        </w:rPr>
        <w:t xml:space="preserve"> vállalások teljesítését ellenőrzi. Vállalkozó köteles a</w:t>
      </w:r>
      <w:r w:rsidR="00291397" w:rsidRPr="009E694C">
        <w:rPr>
          <w:rFonts w:ascii="Garamond" w:hAnsi="Garamond"/>
          <w:sz w:val="20"/>
          <w:szCs w:val="20"/>
        </w:rPr>
        <w:t xml:space="preserve"> </w:t>
      </w:r>
      <w:r w:rsidRPr="009E694C">
        <w:rPr>
          <w:rFonts w:ascii="Garamond" w:hAnsi="Garamond"/>
          <w:sz w:val="20"/>
          <w:szCs w:val="20"/>
        </w:rPr>
        <w:t>vállalások teljesítését dokumentálni és a vállalások ajánlatkérői</w:t>
      </w:r>
      <w:r w:rsidRPr="009E694C">
        <w:rPr>
          <w:rFonts w:ascii="Garamond" w:hAnsi="Garamond"/>
          <w:sz w:val="20"/>
          <w:szCs w:val="20"/>
        </w:rPr>
        <w:tab/>
        <w:t>ellenőrzése során</w:t>
      </w:r>
      <w:r w:rsidR="00291397" w:rsidRPr="009E694C">
        <w:rPr>
          <w:rFonts w:ascii="Garamond" w:hAnsi="Garamond"/>
          <w:sz w:val="20"/>
          <w:szCs w:val="20"/>
        </w:rPr>
        <w:t xml:space="preserve"> </w:t>
      </w:r>
      <w:r w:rsidRPr="009E694C">
        <w:rPr>
          <w:rFonts w:ascii="Garamond" w:hAnsi="Garamond"/>
          <w:sz w:val="20"/>
          <w:szCs w:val="20"/>
        </w:rPr>
        <w:t>együttműködni.</w:t>
      </w:r>
    </w:p>
    <w:p w:rsidR="00291397" w:rsidRPr="009E694C" w:rsidRDefault="00291397" w:rsidP="00291397">
      <w:pPr>
        <w:pStyle w:val="Szvegtrzs80"/>
        <w:shd w:val="clear" w:color="auto" w:fill="auto"/>
        <w:spacing w:before="0" w:after="41" w:line="240" w:lineRule="exact"/>
        <w:ind w:right="20"/>
        <w:jc w:val="center"/>
        <w:rPr>
          <w:rFonts w:ascii="Garamond" w:hAnsi="Garamond"/>
          <w:color w:val="000000"/>
          <w:sz w:val="20"/>
          <w:szCs w:val="20"/>
          <w:lang w:eastAsia="hu-HU" w:bidi="hu-HU"/>
        </w:rPr>
      </w:pPr>
      <w:bookmarkStart w:id="4" w:name="bookmark20"/>
    </w:p>
    <w:p w:rsidR="0016766D" w:rsidRPr="009E694C" w:rsidRDefault="0016766D" w:rsidP="00291397">
      <w:pPr>
        <w:pStyle w:val="Szvegtrzs80"/>
        <w:shd w:val="clear" w:color="auto" w:fill="auto"/>
        <w:spacing w:before="0" w:after="41" w:line="240" w:lineRule="exact"/>
        <w:ind w:right="20"/>
        <w:jc w:val="center"/>
        <w:rPr>
          <w:rFonts w:ascii="Garamond" w:hAnsi="Garamond"/>
          <w:color w:val="000000"/>
          <w:sz w:val="20"/>
          <w:szCs w:val="20"/>
          <w:lang w:eastAsia="hu-HU" w:bidi="hu-HU"/>
        </w:rPr>
      </w:pPr>
      <w:r w:rsidRPr="009E694C">
        <w:rPr>
          <w:rFonts w:ascii="Garamond" w:hAnsi="Garamond"/>
          <w:color w:val="000000"/>
          <w:sz w:val="20"/>
          <w:szCs w:val="20"/>
          <w:lang w:eastAsia="hu-HU" w:bidi="hu-HU"/>
        </w:rPr>
        <w:t xml:space="preserve">IV. </w:t>
      </w:r>
      <w:proofErr w:type="gramStart"/>
      <w:r w:rsidRPr="009E694C">
        <w:rPr>
          <w:rFonts w:ascii="Garamond" w:hAnsi="Garamond"/>
          <w:color w:val="000000"/>
          <w:sz w:val="20"/>
          <w:szCs w:val="20"/>
          <w:lang w:eastAsia="hu-HU" w:bidi="hu-HU"/>
        </w:rPr>
        <w:t>A</w:t>
      </w:r>
      <w:proofErr w:type="gramEnd"/>
      <w:r w:rsidRPr="009E694C">
        <w:rPr>
          <w:rFonts w:ascii="Garamond" w:hAnsi="Garamond"/>
          <w:color w:val="000000"/>
          <w:sz w:val="20"/>
          <w:szCs w:val="20"/>
          <w:lang w:eastAsia="hu-HU" w:bidi="hu-HU"/>
        </w:rPr>
        <w:t xml:space="preserve"> SZERZŐDÉS HATÁLYBA LÉPÉSE, A TELJESÍTÉS SZABÁLYAI</w:t>
      </w:r>
      <w:bookmarkEnd w:id="4"/>
    </w:p>
    <w:p w:rsidR="0016766D" w:rsidRPr="009E694C" w:rsidRDefault="0016766D" w:rsidP="00291397">
      <w:pPr>
        <w:keepNext/>
        <w:keepLines/>
        <w:numPr>
          <w:ilvl w:val="0"/>
          <w:numId w:val="9"/>
        </w:numPr>
        <w:tabs>
          <w:tab w:val="left" w:pos="294"/>
        </w:tabs>
        <w:spacing w:line="274" w:lineRule="exact"/>
        <w:jc w:val="both"/>
        <w:outlineLvl w:val="1"/>
        <w:rPr>
          <w:rFonts w:ascii="Garamond" w:hAnsi="Garamond"/>
          <w:sz w:val="20"/>
          <w:szCs w:val="20"/>
        </w:rPr>
      </w:pPr>
      <w:bookmarkStart w:id="5" w:name="bookmark21"/>
      <w:r w:rsidRPr="009E694C">
        <w:rPr>
          <w:rStyle w:val="Cmsor20"/>
          <w:rFonts w:ascii="Garamond" w:eastAsia="Arial Unicode MS" w:hAnsi="Garamond"/>
          <w:b w:val="0"/>
          <w:bCs w:val="0"/>
          <w:sz w:val="20"/>
          <w:szCs w:val="20"/>
        </w:rPr>
        <w:t>Építési napló:</w:t>
      </w:r>
      <w:bookmarkEnd w:id="5"/>
    </w:p>
    <w:p w:rsidR="0016766D" w:rsidRPr="009E694C" w:rsidRDefault="0016766D" w:rsidP="00291397">
      <w:pPr>
        <w:jc w:val="both"/>
        <w:rPr>
          <w:rFonts w:ascii="Garamond" w:hAnsi="Garamond"/>
          <w:sz w:val="20"/>
          <w:szCs w:val="20"/>
        </w:rPr>
      </w:pPr>
      <w:r w:rsidRPr="009E694C">
        <w:rPr>
          <w:rFonts w:ascii="Garamond" w:hAnsi="Garamond"/>
          <w:sz w:val="20"/>
          <w:szCs w:val="20"/>
        </w:rPr>
        <w:t>Felek a jelen Szerződés szerinti építőipari kivitelezési tevékenység végzéséről építési naplót vezetnek, melyre nézve az építőipari kivitelezési tevékenységről szóló 191/2009. (IX. 15.) Kormányrendelet rendelkezéseit tekintik irányadónak.</w:t>
      </w:r>
    </w:p>
    <w:p w:rsidR="0016766D" w:rsidRPr="009E694C" w:rsidRDefault="0016766D" w:rsidP="00291397">
      <w:pPr>
        <w:keepNext/>
        <w:keepLines/>
        <w:numPr>
          <w:ilvl w:val="0"/>
          <w:numId w:val="9"/>
        </w:numPr>
        <w:tabs>
          <w:tab w:val="left" w:pos="303"/>
        </w:tabs>
        <w:spacing w:after="82" w:line="240" w:lineRule="exact"/>
        <w:jc w:val="both"/>
        <w:outlineLvl w:val="1"/>
        <w:rPr>
          <w:rFonts w:ascii="Garamond" w:hAnsi="Garamond"/>
          <w:sz w:val="20"/>
          <w:szCs w:val="20"/>
        </w:rPr>
      </w:pPr>
      <w:bookmarkStart w:id="6" w:name="bookmark22"/>
      <w:r w:rsidRPr="009E694C">
        <w:rPr>
          <w:rStyle w:val="Cmsor20"/>
          <w:rFonts w:ascii="Garamond" w:eastAsia="Arial Unicode MS" w:hAnsi="Garamond"/>
          <w:b w:val="0"/>
          <w:bCs w:val="0"/>
          <w:sz w:val="20"/>
          <w:szCs w:val="20"/>
        </w:rPr>
        <w:t>A teljesítés helye, az építési munkaterület:</w:t>
      </w:r>
      <w:bookmarkEnd w:id="6"/>
    </w:p>
    <w:p w:rsidR="0016766D" w:rsidRPr="009E694C" w:rsidRDefault="0016766D" w:rsidP="00291397">
      <w:pPr>
        <w:pStyle w:val="Listaszerbekezds"/>
        <w:numPr>
          <w:ilvl w:val="0"/>
          <w:numId w:val="23"/>
        </w:numPr>
        <w:spacing w:after="64" w:line="278" w:lineRule="exact"/>
        <w:jc w:val="both"/>
        <w:rPr>
          <w:rFonts w:ascii="Garamond" w:hAnsi="Garamond"/>
          <w:sz w:val="20"/>
          <w:szCs w:val="20"/>
        </w:rPr>
      </w:pPr>
      <w:r w:rsidRPr="009E694C">
        <w:rPr>
          <w:rStyle w:val="Szvegtrzs2Flkvr"/>
          <w:rFonts w:ascii="Garamond" w:eastAsia="Arial Unicode MS" w:hAnsi="Garamond"/>
          <w:sz w:val="20"/>
          <w:szCs w:val="20"/>
        </w:rPr>
        <w:t xml:space="preserve">A munkaterület helye: </w:t>
      </w:r>
      <w:r w:rsidRPr="009E694C">
        <w:rPr>
          <w:rFonts w:ascii="Garamond" w:hAnsi="Garamond"/>
          <w:sz w:val="20"/>
          <w:szCs w:val="20"/>
        </w:rPr>
        <w:t>Megrendelő székhelye, a Műszaki Leírásban került pontosan megjelölésre</w:t>
      </w:r>
    </w:p>
    <w:p w:rsidR="0016766D" w:rsidRPr="009E694C" w:rsidRDefault="0016766D" w:rsidP="00291397">
      <w:pPr>
        <w:pStyle w:val="Listaszerbekezds"/>
        <w:numPr>
          <w:ilvl w:val="0"/>
          <w:numId w:val="23"/>
        </w:numPr>
        <w:spacing w:after="64" w:line="278" w:lineRule="exact"/>
        <w:jc w:val="both"/>
        <w:rPr>
          <w:rFonts w:ascii="Garamond" w:hAnsi="Garamond"/>
          <w:sz w:val="20"/>
          <w:szCs w:val="20"/>
        </w:rPr>
      </w:pPr>
      <w:r w:rsidRPr="009E694C">
        <w:rPr>
          <w:rStyle w:val="Szvegtrzs2Flkvr"/>
          <w:rFonts w:ascii="Garamond" w:eastAsia="Arial Unicode MS" w:hAnsi="Garamond"/>
          <w:sz w:val="20"/>
          <w:szCs w:val="20"/>
        </w:rPr>
        <w:t xml:space="preserve">Munkaterület átadás: </w:t>
      </w:r>
      <w:r w:rsidRPr="009E694C">
        <w:rPr>
          <w:rFonts w:ascii="Garamond" w:hAnsi="Garamond"/>
          <w:sz w:val="20"/>
          <w:szCs w:val="20"/>
        </w:rPr>
        <w:t xml:space="preserve">Megrendelő az építési munkaterületet Vállalkozó részére a szerződés teljesítéséhez alkalmas állapotban, hatályba lépéstől számított </w:t>
      </w:r>
      <w:r w:rsidR="009E694C" w:rsidRPr="009E694C">
        <w:rPr>
          <w:rStyle w:val="Szvegtrzs2Flkvr"/>
          <w:rFonts w:ascii="Garamond" w:eastAsia="Arial Unicode MS" w:hAnsi="Garamond"/>
          <w:sz w:val="20"/>
          <w:szCs w:val="20"/>
        </w:rPr>
        <w:t>5</w:t>
      </w:r>
      <w:r w:rsidRPr="009E694C">
        <w:rPr>
          <w:rStyle w:val="Szvegtrzs2Flkvr"/>
          <w:rFonts w:ascii="Garamond" w:eastAsia="Arial Unicode MS" w:hAnsi="Garamond"/>
          <w:sz w:val="20"/>
          <w:szCs w:val="20"/>
        </w:rPr>
        <w:t xml:space="preserve"> </w:t>
      </w:r>
      <w:r w:rsidR="0092603E" w:rsidRPr="009E694C">
        <w:rPr>
          <w:rStyle w:val="Szvegtrzs2Flkvr"/>
          <w:rFonts w:ascii="Garamond" w:eastAsia="Arial Unicode MS" w:hAnsi="Garamond"/>
          <w:sz w:val="20"/>
          <w:szCs w:val="20"/>
        </w:rPr>
        <w:t>munka</w:t>
      </w:r>
      <w:r w:rsidRPr="009E694C">
        <w:rPr>
          <w:rStyle w:val="Szvegtrzs2Flkvr"/>
          <w:rFonts w:ascii="Garamond" w:eastAsia="Arial Unicode MS" w:hAnsi="Garamond"/>
          <w:sz w:val="20"/>
          <w:szCs w:val="20"/>
        </w:rPr>
        <w:t>nap</w:t>
      </w:r>
      <w:r w:rsidRPr="009E694C">
        <w:rPr>
          <w:rFonts w:ascii="Garamond" w:hAnsi="Garamond"/>
          <w:sz w:val="20"/>
          <w:szCs w:val="20"/>
        </w:rPr>
        <w:t>on belül köteles átadni, melynek megtörténtét Felek az építési naplóban kötelesek rögzíteni. Megrendelő köteles a munkaterület átadásával egyidejűleg ismertetni Vállalkozóval a munkahely munkavédelmi, tűzrendészeti és vagyonvédelmi sajátosságait. A munkaterületre vonatkozó egyéb rendelkezéseket a Műszaki Leírás tartalmazza.</w:t>
      </w:r>
    </w:p>
    <w:p w:rsidR="00B97CC7" w:rsidRPr="009E694C" w:rsidRDefault="0016766D" w:rsidP="00291397">
      <w:pPr>
        <w:pStyle w:val="Listaszerbekezds"/>
        <w:numPr>
          <w:ilvl w:val="0"/>
          <w:numId w:val="23"/>
        </w:numPr>
        <w:spacing w:after="91" w:line="278" w:lineRule="exact"/>
        <w:jc w:val="both"/>
        <w:rPr>
          <w:rFonts w:ascii="Garamond" w:hAnsi="Garamond"/>
          <w:sz w:val="20"/>
          <w:szCs w:val="20"/>
        </w:rPr>
      </w:pPr>
      <w:r w:rsidRPr="009E694C">
        <w:rPr>
          <w:rStyle w:val="Szvegtrzs2Flkvr"/>
          <w:rFonts w:ascii="Garamond" w:eastAsia="Arial Unicode MS" w:hAnsi="Garamond"/>
          <w:sz w:val="20"/>
          <w:szCs w:val="20"/>
        </w:rPr>
        <w:t xml:space="preserve">Teljesítési határidő: </w:t>
      </w:r>
      <w:r w:rsidRPr="009E694C">
        <w:rPr>
          <w:rFonts w:ascii="Garamond" w:hAnsi="Garamond"/>
          <w:sz w:val="20"/>
          <w:szCs w:val="20"/>
        </w:rPr>
        <w:t xml:space="preserve">A Munkák teljes körű és hibátlan elvégzésének véghatárideje: a </w:t>
      </w:r>
      <w:r w:rsidRPr="009E694C">
        <w:rPr>
          <w:rFonts w:ascii="Garamond" w:hAnsi="Garamond"/>
          <w:b/>
          <w:sz w:val="20"/>
          <w:szCs w:val="20"/>
          <w:u w:val="single"/>
        </w:rPr>
        <w:t xml:space="preserve">munkaterület átadásától számított </w:t>
      </w:r>
      <w:r w:rsidR="009E694C" w:rsidRPr="009E694C">
        <w:rPr>
          <w:rFonts w:ascii="Garamond" w:hAnsi="Garamond"/>
          <w:b/>
          <w:color w:val="auto"/>
          <w:sz w:val="20"/>
          <w:szCs w:val="20"/>
          <w:u w:val="single"/>
        </w:rPr>
        <w:t>10</w:t>
      </w:r>
      <w:r w:rsidR="00F51ADD" w:rsidRPr="009E694C">
        <w:rPr>
          <w:rFonts w:ascii="Garamond" w:hAnsi="Garamond"/>
          <w:b/>
          <w:color w:val="FF0000"/>
          <w:sz w:val="20"/>
          <w:szCs w:val="20"/>
          <w:u w:val="single"/>
        </w:rPr>
        <w:t xml:space="preserve"> </w:t>
      </w:r>
      <w:r w:rsidR="00F51ADD" w:rsidRPr="009E694C">
        <w:rPr>
          <w:rFonts w:ascii="Garamond" w:hAnsi="Garamond"/>
          <w:b/>
          <w:color w:val="auto"/>
          <w:sz w:val="20"/>
          <w:szCs w:val="20"/>
          <w:u w:val="single"/>
        </w:rPr>
        <w:t>hónap</w:t>
      </w:r>
      <w:r w:rsidR="00B97CC7" w:rsidRPr="009E694C">
        <w:rPr>
          <w:rFonts w:ascii="Garamond" w:hAnsi="Garamond"/>
          <w:b/>
          <w:color w:val="auto"/>
          <w:sz w:val="20"/>
          <w:szCs w:val="20"/>
          <w:u w:val="single"/>
        </w:rPr>
        <w:t>.</w:t>
      </w:r>
    </w:p>
    <w:p w:rsidR="0016766D" w:rsidRPr="009E694C" w:rsidRDefault="0016766D" w:rsidP="00291397">
      <w:pPr>
        <w:keepNext/>
        <w:keepLines/>
        <w:numPr>
          <w:ilvl w:val="0"/>
          <w:numId w:val="9"/>
        </w:numPr>
        <w:tabs>
          <w:tab w:val="left" w:pos="303"/>
        </w:tabs>
        <w:spacing w:after="82" w:line="240" w:lineRule="exact"/>
        <w:jc w:val="both"/>
        <w:outlineLvl w:val="1"/>
        <w:rPr>
          <w:rFonts w:ascii="Garamond" w:hAnsi="Garamond"/>
          <w:sz w:val="20"/>
          <w:szCs w:val="20"/>
        </w:rPr>
      </w:pPr>
      <w:bookmarkStart w:id="7" w:name="bookmark23"/>
      <w:r w:rsidRPr="009E694C">
        <w:rPr>
          <w:rStyle w:val="Cmsor20"/>
          <w:rFonts w:ascii="Garamond" w:eastAsia="Arial Unicode MS" w:hAnsi="Garamond"/>
          <w:b w:val="0"/>
          <w:bCs w:val="0"/>
          <w:sz w:val="20"/>
          <w:szCs w:val="20"/>
        </w:rPr>
        <w:t>Megrendelő késedelme:</w:t>
      </w:r>
      <w:bookmarkEnd w:id="7"/>
    </w:p>
    <w:p w:rsidR="0016766D" w:rsidRPr="009E694C" w:rsidRDefault="0016766D" w:rsidP="00291397">
      <w:pPr>
        <w:spacing w:after="87"/>
        <w:jc w:val="both"/>
        <w:rPr>
          <w:rFonts w:ascii="Garamond" w:hAnsi="Garamond"/>
          <w:sz w:val="20"/>
          <w:szCs w:val="20"/>
        </w:rPr>
      </w:pPr>
      <w:r w:rsidRPr="009E694C">
        <w:rPr>
          <w:rFonts w:ascii="Garamond" w:hAnsi="Garamond"/>
          <w:sz w:val="20"/>
          <w:szCs w:val="20"/>
        </w:rPr>
        <w:t>Ha Megrendelőt közbenső intézkedési, nyilatkozattételi kötelezettség terheli, az ezzel kapcsolatos esetleges késedelmének jogkövetkezményeként Felek a Vállalkozó részére nyitva álló teljesítési határidő automatikus meghosszabbítását kötik ki. A teljesítési határidő ilyen esetben főszabályként a Megrendelői késedelem időtartamával meghosszabbodik. Megrendelői késedelem esetén Vállalkozó köteles Megrendelővel egyeztetést kezdeményezni és álláspontját közölni Megrendelővel. Felek az egyeztetésekről jegyzőkönyvet vesznek fel, melyet mindkét fél aláír.</w:t>
      </w:r>
    </w:p>
    <w:p w:rsidR="0016766D" w:rsidRPr="009E694C" w:rsidRDefault="0016766D" w:rsidP="00291397">
      <w:pPr>
        <w:keepNext/>
        <w:keepLines/>
        <w:numPr>
          <w:ilvl w:val="0"/>
          <w:numId w:val="11"/>
        </w:numPr>
        <w:tabs>
          <w:tab w:val="left" w:pos="303"/>
        </w:tabs>
        <w:spacing w:after="86" w:line="240" w:lineRule="exact"/>
        <w:jc w:val="both"/>
        <w:outlineLvl w:val="1"/>
        <w:rPr>
          <w:rFonts w:ascii="Garamond" w:hAnsi="Garamond"/>
          <w:sz w:val="20"/>
          <w:szCs w:val="20"/>
        </w:rPr>
      </w:pPr>
      <w:bookmarkStart w:id="8" w:name="bookmark24"/>
      <w:r w:rsidRPr="009E694C">
        <w:rPr>
          <w:rStyle w:val="Cmsor20"/>
          <w:rFonts w:ascii="Garamond" w:eastAsia="Arial Unicode MS" w:hAnsi="Garamond"/>
          <w:b w:val="0"/>
          <w:bCs w:val="0"/>
          <w:sz w:val="20"/>
          <w:szCs w:val="20"/>
        </w:rPr>
        <w:t>Felelős műszaki vezető, műszaki ellenőr:</w:t>
      </w:r>
      <w:bookmarkEnd w:id="8"/>
    </w:p>
    <w:p w:rsidR="0016766D" w:rsidRPr="009E694C" w:rsidRDefault="0016766D" w:rsidP="00291397">
      <w:pPr>
        <w:numPr>
          <w:ilvl w:val="1"/>
          <w:numId w:val="11"/>
        </w:numPr>
        <w:tabs>
          <w:tab w:val="left" w:pos="494"/>
        </w:tabs>
        <w:spacing w:after="56" w:line="274" w:lineRule="exact"/>
        <w:jc w:val="both"/>
        <w:rPr>
          <w:rFonts w:ascii="Garamond" w:hAnsi="Garamond"/>
          <w:sz w:val="20"/>
          <w:szCs w:val="20"/>
        </w:rPr>
      </w:pPr>
      <w:r w:rsidRPr="009E694C">
        <w:rPr>
          <w:rFonts w:ascii="Garamond" w:hAnsi="Garamond"/>
          <w:sz w:val="20"/>
          <w:szCs w:val="20"/>
        </w:rPr>
        <w:t>Vállalkozó köteles biztosítani, hogy amennyiben a 191/2009. Kormányrendelet alapján kötelező, a felelős műszaki vezető kerüljön igénybe vételre, nevét és adatait Vállalkozó (név, cím, telefon, fax, e-mail) köteles Megrendelő felé írásban megadni.</w:t>
      </w:r>
    </w:p>
    <w:p w:rsidR="0016766D" w:rsidRPr="009E694C" w:rsidRDefault="0016766D" w:rsidP="00291397">
      <w:pPr>
        <w:numPr>
          <w:ilvl w:val="1"/>
          <w:numId w:val="11"/>
        </w:numPr>
        <w:tabs>
          <w:tab w:val="left" w:pos="494"/>
        </w:tabs>
        <w:spacing w:line="278" w:lineRule="exact"/>
        <w:jc w:val="both"/>
        <w:rPr>
          <w:rFonts w:ascii="Garamond" w:hAnsi="Garamond"/>
          <w:sz w:val="20"/>
          <w:szCs w:val="20"/>
        </w:rPr>
      </w:pPr>
      <w:r w:rsidRPr="009E694C">
        <w:rPr>
          <w:rFonts w:ascii="Garamond" w:hAnsi="Garamond"/>
          <w:sz w:val="20"/>
          <w:szCs w:val="20"/>
        </w:rPr>
        <w:t>Megrendelő az építési műszaki ellenőr nevét és adatait (név, cím, telefon, fax, e-mail) a szerződés hatályba lépésének napján köteles Megrendelő Vállalkozó felé írásban megadni.</w:t>
      </w:r>
    </w:p>
    <w:p w:rsidR="0016766D" w:rsidRPr="009E694C" w:rsidRDefault="0016766D" w:rsidP="00291397">
      <w:pPr>
        <w:pStyle w:val="Szvegtrzs130"/>
        <w:shd w:val="clear" w:color="auto" w:fill="auto"/>
        <w:spacing w:line="80" w:lineRule="exact"/>
        <w:ind w:left="340"/>
        <w:jc w:val="both"/>
        <w:rPr>
          <w:sz w:val="20"/>
          <w:szCs w:val="20"/>
        </w:rPr>
      </w:pPr>
    </w:p>
    <w:p w:rsidR="0016766D" w:rsidRPr="009E694C" w:rsidRDefault="0016766D" w:rsidP="00291397">
      <w:pPr>
        <w:keepNext/>
        <w:keepLines/>
        <w:numPr>
          <w:ilvl w:val="0"/>
          <w:numId w:val="11"/>
        </w:numPr>
        <w:tabs>
          <w:tab w:val="left" w:pos="303"/>
        </w:tabs>
        <w:spacing w:after="86" w:line="240" w:lineRule="exact"/>
        <w:jc w:val="both"/>
        <w:outlineLvl w:val="1"/>
        <w:rPr>
          <w:rFonts w:ascii="Garamond" w:hAnsi="Garamond"/>
          <w:sz w:val="20"/>
          <w:szCs w:val="20"/>
        </w:rPr>
      </w:pPr>
      <w:bookmarkStart w:id="9" w:name="bookmark25"/>
      <w:r w:rsidRPr="009E694C">
        <w:rPr>
          <w:rStyle w:val="Cmsor20"/>
          <w:rFonts w:ascii="Garamond" w:eastAsia="Arial Unicode MS" w:hAnsi="Garamond"/>
          <w:b w:val="0"/>
          <w:bCs w:val="0"/>
          <w:sz w:val="20"/>
          <w:szCs w:val="20"/>
        </w:rPr>
        <w:t>Átadás-átvétel:</w:t>
      </w:r>
      <w:bookmarkEnd w:id="9"/>
    </w:p>
    <w:p w:rsidR="0016766D" w:rsidRPr="009E694C" w:rsidRDefault="0016766D" w:rsidP="00291397">
      <w:pPr>
        <w:numPr>
          <w:ilvl w:val="1"/>
          <w:numId w:val="11"/>
        </w:numPr>
        <w:spacing w:after="56" w:line="274" w:lineRule="exact"/>
        <w:jc w:val="both"/>
        <w:rPr>
          <w:rFonts w:ascii="Garamond" w:hAnsi="Garamond"/>
          <w:sz w:val="20"/>
          <w:szCs w:val="20"/>
        </w:rPr>
      </w:pPr>
      <w:r w:rsidRPr="009E694C">
        <w:rPr>
          <w:rFonts w:ascii="Garamond" w:hAnsi="Garamond"/>
          <w:sz w:val="20"/>
          <w:szCs w:val="20"/>
        </w:rPr>
        <w:t xml:space="preserve"> Jelen szerződés keretében megvalósuló építési beruházás építőipari kivitelezési tevékenységének befejezését követően műszaki átadás-átvételi eljárást kell lefolytatni. A műszaki átadás-átvételi eljárás célja annak megállapítása, hogy Felek között létrejött szerződés tárgya szerinti kivitelezési tevékenység a szerződésben és jogszabályban előírtak alapján a kivitelezési dokumentációban meghatározottak szerint maradéktalanul megvalósult, és a teljesítés megfelel az előírt műszaki és a szerződésben vállalt egyéb követelményeknek, jellemzőknek.</w:t>
      </w:r>
    </w:p>
    <w:p w:rsidR="0016766D" w:rsidRPr="009E694C" w:rsidRDefault="0016766D" w:rsidP="00291397">
      <w:pPr>
        <w:numPr>
          <w:ilvl w:val="1"/>
          <w:numId w:val="11"/>
        </w:numPr>
        <w:spacing w:after="60" w:line="278" w:lineRule="exact"/>
        <w:jc w:val="both"/>
        <w:rPr>
          <w:rFonts w:ascii="Garamond" w:hAnsi="Garamond"/>
          <w:sz w:val="20"/>
          <w:szCs w:val="20"/>
        </w:rPr>
      </w:pPr>
      <w:r w:rsidRPr="009E694C">
        <w:rPr>
          <w:rFonts w:ascii="Garamond" w:hAnsi="Garamond"/>
          <w:sz w:val="20"/>
          <w:szCs w:val="20"/>
        </w:rPr>
        <w:t xml:space="preserve"> Vállalkozó köteles Megrendelővel írásban közölni a szerződés teljesítését (Készre jelentés).</w:t>
      </w:r>
    </w:p>
    <w:p w:rsidR="0016766D" w:rsidRPr="009E694C" w:rsidRDefault="0016766D" w:rsidP="00291397">
      <w:pPr>
        <w:numPr>
          <w:ilvl w:val="1"/>
          <w:numId w:val="11"/>
        </w:numPr>
        <w:tabs>
          <w:tab w:val="left" w:pos="494"/>
        </w:tabs>
        <w:spacing w:after="64" w:line="278" w:lineRule="exact"/>
        <w:jc w:val="both"/>
        <w:rPr>
          <w:rFonts w:ascii="Garamond" w:hAnsi="Garamond"/>
          <w:sz w:val="20"/>
          <w:szCs w:val="20"/>
        </w:rPr>
      </w:pPr>
      <w:r w:rsidRPr="009E694C">
        <w:rPr>
          <w:rFonts w:ascii="Garamond" w:hAnsi="Garamond"/>
          <w:sz w:val="20"/>
          <w:szCs w:val="20"/>
        </w:rPr>
        <w:t xml:space="preserve">Az átadás-átvételi eljárást a Készre jelentés kézhezvételét követő </w:t>
      </w:r>
      <w:r w:rsidRPr="009E694C">
        <w:rPr>
          <w:rStyle w:val="Szvegtrzs2Flkvr"/>
          <w:rFonts w:ascii="Garamond" w:eastAsia="Arial Unicode MS" w:hAnsi="Garamond"/>
          <w:sz w:val="20"/>
          <w:szCs w:val="20"/>
        </w:rPr>
        <w:t xml:space="preserve">3 napon </w:t>
      </w:r>
      <w:r w:rsidRPr="009E694C">
        <w:rPr>
          <w:rFonts w:ascii="Garamond" w:hAnsi="Garamond"/>
          <w:sz w:val="20"/>
          <w:szCs w:val="20"/>
        </w:rPr>
        <w:t>belül kell megkezdeni.</w:t>
      </w:r>
    </w:p>
    <w:p w:rsidR="0016766D" w:rsidRPr="009E694C" w:rsidRDefault="0016766D" w:rsidP="00291397">
      <w:pPr>
        <w:numPr>
          <w:ilvl w:val="1"/>
          <w:numId w:val="11"/>
        </w:numPr>
        <w:tabs>
          <w:tab w:val="left" w:pos="494"/>
        </w:tabs>
        <w:spacing w:after="60" w:line="274" w:lineRule="exact"/>
        <w:jc w:val="both"/>
        <w:rPr>
          <w:rFonts w:ascii="Garamond" w:hAnsi="Garamond"/>
          <w:sz w:val="20"/>
          <w:szCs w:val="20"/>
        </w:rPr>
      </w:pPr>
      <w:r w:rsidRPr="009E694C">
        <w:rPr>
          <w:rFonts w:ascii="Garamond" w:hAnsi="Garamond"/>
          <w:sz w:val="20"/>
          <w:szCs w:val="20"/>
        </w:rPr>
        <w:t xml:space="preserve">Az átadás-átvételi eljárásra annak megkezdésétől számított </w:t>
      </w:r>
      <w:r w:rsidRPr="009E694C">
        <w:rPr>
          <w:rStyle w:val="Szvegtrzs2Flkvr"/>
          <w:rFonts w:ascii="Garamond" w:eastAsia="Arial Unicode MS" w:hAnsi="Garamond"/>
          <w:sz w:val="20"/>
          <w:szCs w:val="20"/>
        </w:rPr>
        <w:t xml:space="preserve">10 naptári nap </w:t>
      </w:r>
      <w:r w:rsidRPr="009E694C">
        <w:rPr>
          <w:rFonts w:ascii="Garamond" w:hAnsi="Garamond"/>
          <w:sz w:val="20"/>
          <w:szCs w:val="20"/>
        </w:rPr>
        <w:t>áll rendelkezésre. Határidőben teljesít Vállalkozó, ha a készre jelentés (</w:t>
      </w:r>
      <w:r w:rsidR="00291397" w:rsidRPr="009E694C">
        <w:rPr>
          <w:rFonts w:ascii="Garamond" w:hAnsi="Garamond"/>
          <w:sz w:val="20"/>
          <w:szCs w:val="20"/>
        </w:rPr>
        <w:t>5</w:t>
      </w:r>
      <w:r w:rsidRPr="009E694C">
        <w:rPr>
          <w:rFonts w:ascii="Garamond" w:hAnsi="Garamond"/>
          <w:sz w:val="20"/>
          <w:szCs w:val="20"/>
        </w:rPr>
        <w:t>.2. pont) határidőben megtörtént és az átadás-átvételi eljárás határidőben, eredményesen lezárult (Megrendelő a munkákat átvette). Vállalkozó ezennel lemond a Ptk. 6:247. § (2) bekezdés szerinti megtámadási jogáról.</w:t>
      </w:r>
    </w:p>
    <w:p w:rsidR="0016766D" w:rsidRPr="009E694C" w:rsidRDefault="0016766D" w:rsidP="00291397">
      <w:pPr>
        <w:numPr>
          <w:ilvl w:val="1"/>
          <w:numId w:val="11"/>
        </w:numPr>
        <w:tabs>
          <w:tab w:val="left" w:pos="494"/>
        </w:tabs>
        <w:spacing w:after="56" w:line="274" w:lineRule="exact"/>
        <w:jc w:val="both"/>
        <w:rPr>
          <w:rFonts w:ascii="Garamond" w:hAnsi="Garamond"/>
          <w:sz w:val="20"/>
          <w:szCs w:val="20"/>
        </w:rPr>
      </w:pPr>
      <w:r w:rsidRPr="009E694C">
        <w:rPr>
          <w:rFonts w:ascii="Garamond" w:hAnsi="Garamond"/>
          <w:sz w:val="20"/>
          <w:szCs w:val="20"/>
        </w:rPr>
        <w:t xml:space="preserve">Megrendelő a munkák átvételét mindaddig megtagadhatja, amíg bármely, a rendeltetésszerű használatot </w:t>
      </w:r>
      <w:r w:rsidRPr="009E694C">
        <w:rPr>
          <w:rFonts w:ascii="Garamond" w:hAnsi="Garamond"/>
          <w:sz w:val="20"/>
          <w:szCs w:val="20"/>
        </w:rPr>
        <w:lastRenderedPageBreak/>
        <w:t>befolyásoló hiba, vagy hiány áll fenn. Nem tekinthető rendeltetésszerű használatra alkalmasnak a teljesítés, ha több kisebb jelentőségű hiba javítása a szerződés tárgyának zavartalan használatát akadályozza, vagy a hibák megszüntetése során a szerződés tárgyának használata balesetveszéllyel járna.</w:t>
      </w:r>
    </w:p>
    <w:p w:rsidR="0016766D" w:rsidRPr="009E694C" w:rsidRDefault="0016766D" w:rsidP="00291397">
      <w:pPr>
        <w:numPr>
          <w:ilvl w:val="1"/>
          <w:numId w:val="11"/>
        </w:numPr>
        <w:tabs>
          <w:tab w:val="left" w:pos="499"/>
        </w:tabs>
        <w:spacing w:after="60" w:line="278" w:lineRule="exact"/>
        <w:jc w:val="both"/>
        <w:rPr>
          <w:rFonts w:ascii="Garamond" w:hAnsi="Garamond"/>
          <w:sz w:val="20"/>
          <w:szCs w:val="20"/>
        </w:rPr>
      </w:pPr>
      <w:r w:rsidRPr="009E694C">
        <w:rPr>
          <w:rFonts w:ascii="Garamond" w:hAnsi="Garamond"/>
          <w:sz w:val="20"/>
          <w:szCs w:val="20"/>
        </w:rPr>
        <w:t>Felek az átadás-átvételi eljárásra egyebekben az építőipari kivitelezési tevékenységről szóló 191/2009. (IX. 15.) Kormányrendelet szabályait rendelik alkalmazni.</w:t>
      </w:r>
    </w:p>
    <w:p w:rsidR="0016766D" w:rsidRPr="009E694C" w:rsidRDefault="0016766D" w:rsidP="00291397">
      <w:pPr>
        <w:numPr>
          <w:ilvl w:val="1"/>
          <w:numId w:val="11"/>
        </w:numPr>
        <w:spacing w:after="91" w:line="278" w:lineRule="exact"/>
        <w:jc w:val="both"/>
        <w:rPr>
          <w:rFonts w:ascii="Garamond" w:hAnsi="Garamond"/>
          <w:sz w:val="20"/>
          <w:szCs w:val="20"/>
        </w:rPr>
      </w:pPr>
      <w:r w:rsidRPr="009E694C">
        <w:rPr>
          <w:rFonts w:ascii="Garamond" w:hAnsi="Garamond"/>
          <w:sz w:val="20"/>
          <w:szCs w:val="20"/>
        </w:rPr>
        <w:t xml:space="preserve"> Megrendelő a hibátlan és hiánytalan teljesítésről teljesítésigazolást állít ki. A teljesítésigazolás kiállítására jogosult személy: [.. </w:t>
      </w:r>
      <w:proofErr w:type="gramStart"/>
      <w:r w:rsidRPr="009E694C">
        <w:rPr>
          <w:rStyle w:val="Szvegtrzs2Dlt"/>
          <w:rFonts w:ascii="Garamond" w:eastAsia="Garamond" w:hAnsi="Garamond"/>
          <w:sz w:val="20"/>
          <w:szCs w:val="20"/>
        </w:rPr>
        <w:t>.</w:t>
      </w:r>
      <w:proofErr w:type="gramEnd"/>
      <w:r w:rsidRPr="009E694C">
        <w:rPr>
          <w:rStyle w:val="Szvegtrzs2Dlt"/>
          <w:rFonts w:ascii="Garamond" w:eastAsia="Garamond" w:hAnsi="Garamond"/>
          <w:sz w:val="20"/>
          <w:szCs w:val="20"/>
        </w:rPr>
        <w:t>]*szerződéskötéskor kitöltendő</w:t>
      </w:r>
    </w:p>
    <w:p w:rsidR="0016766D" w:rsidRPr="009E694C" w:rsidRDefault="0016766D" w:rsidP="00291397">
      <w:pPr>
        <w:keepNext/>
        <w:keepLines/>
        <w:numPr>
          <w:ilvl w:val="0"/>
          <w:numId w:val="11"/>
        </w:numPr>
        <w:tabs>
          <w:tab w:val="left" w:pos="303"/>
        </w:tabs>
        <w:spacing w:after="86" w:line="240" w:lineRule="exact"/>
        <w:jc w:val="both"/>
        <w:outlineLvl w:val="1"/>
        <w:rPr>
          <w:rFonts w:ascii="Garamond" w:hAnsi="Garamond"/>
          <w:sz w:val="20"/>
          <w:szCs w:val="20"/>
        </w:rPr>
      </w:pPr>
      <w:bookmarkStart w:id="10" w:name="bookmark26"/>
      <w:r w:rsidRPr="009E694C">
        <w:rPr>
          <w:rStyle w:val="Cmsor20"/>
          <w:rFonts w:ascii="Garamond" w:eastAsia="Arial Unicode MS" w:hAnsi="Garamond"/>
          <w:b w:val="0"/>
          <w:bCs w:val="0"/>
          <w:sz w:val="20"/>
          <w:szCs w:val="20"/>
        </w:rPr>
        <w:t>Egyéb, a Szerződés teljesítésével kapcsolatos szabályok:</w:t>
      </w:r>
      <w:bookmarkEnd w:id="10"/>
    </w:p>
    <w:p w:rsidR="0016766D" w:rsidRPr="009E694C" w:rsidRDefault="0016766D" w:rsidP="00291397">
      <w:pPr>
        <w:numPr>
          <w:ilvl w:val="1"/>
          <w:numId w:val="11"/>
        </w:numPr>
        <w:spacing w:after="60" w:line="274" w:lineRule="exact"/>
        <w:jc w:val="both"/>
        <w:rPr>
          <w:rFonts w:ascii="Garamond" w:hAnsi="Garamond"/>
          <w:sz w:val="20"/>
          <w:szCs w:val="20"/>
        </w:rPr>
      </w:pPr>
      <w:r w:rsidRPr="009E694C">
        <w:rPr>
          <w:rFonts w:ascii="Garamond" w:hAnsi="Garamond"/>
          <w:sz w:val="20"/>
          <w:szCs w:val="20"/>
        </w:rPr>
        <w:t xml:space="preserve"> Amennyiben Felek által nem rögzített minőségi, illetve műszaki tartalmat érintő kérdés merül fel, úgy Vállalkozó köteles a műszaki ellenőrt haladéktalanul írásban tájékoztatni, majd a kapott utasításnak megfelelően köteles eljárni. Felek tudomásul veszik, hogy a műszaki tartalomhoz képest a Munkát eltérően végezni csak a vonatkozó jogszabályi rendelkezéseknek megfelelően lehet.</w:t>
      </w:r>
    </w:p>
    <w:p w:rsidR="0016766D" w:rsidRPr="009E694C" w:rsidRDefault="0016766D" w:rsidP="00291397">
      <w:pPr>
        <w:numPr>
          <w:ilvl w:val="1"/>
          <w:numId w:val="11"/>
        </w:numPr>
        <w:spacing w:after="60" w:line="274" w:lineRule="exact"/>
        <w:jc w:val="both"/>
        <w:rPr>
          <w:rFonts w:ascii="Garamond" w:hAnsi="Garamond"/>
          <w:sz w:val="20"/>
          <w:szCs w:val="20"/>
        </w:rPr>
      </w:pPr>
      <w:r w:rsidRPr="009E694C">
        <w:rPr>
          <w:rFonts w:ascii="Garamond" w:hAnsi="Garamond"/>
          <w:sz w:val="20"/>
          <w:szCs w:val="20"/>
        </w:rPr>
        <w:t xml:space="preserve"> A munkavégzéshez esetlegesen szükséges külső vagy belső ideiglenes tárolóterületek, felvonulási létesítmények építése és karbantartása, védelme, illetve elbontása, elszállítása a Vállalkozó feladatát és költségét képezi.</w:t>
      </w:r>
    </w:p>
    <w:p w:rsidR="0016766D" w:rsidRPr="009E694C" w:rsidRDefault="0016766D" w:rsidP="00291397">
      <w:pPr>
        <w:numPr>
          <w:ilvl w:val="1"/>
          <w:numId w:val="11"/>
        </w:numPr>
        <w:tabs>
          <w:tab w:val="left" w:pos="499"/>
        </w:tabs>
        <w:spacing w:after="60" w:line="274" w:lineRule="exact"/>
        <w:jc w:val="both"/>
        <w:rPr>
          <w:rFonts w:ascii="Garamond" w:hAnsi="Garamond"/>
          <w:sz w:val="20"/>
          <w:szCs w:val="20"/>
        </w:rPr>
      </w:pPr>
      <w:r w:rsidRPr="009E694C">
        <w:rPr>
          <w:rFonts w:ascii="Garamond" w:hAnsi="Garamond"/>
          <w:sz w:val="20"/>
          <w:szCs w:val="20"/>
        </w:rPr>
        <w:t>A munkaterület megközelítése okán a környezet megóvásáért, az okozott kár helyreállításáért Vállalkozó felelősséggel tartozik.</w:t>
      </w:r>
    </w:p>
    <w:p w:rsidR="0016766D" w:rsidRPr="009E694C" w:rsidRDefault="0016766D" w:rsidP="00291397">
      <w:pPr>
        <w:numPr>
          <w:ilvl w:val="1"/>
          <w:numId w:val="11"/>
        </w:numPr>
        <w:tabs>
          <w:tab w:val="left" w:pos="499"/>
        </w:tabs>
        <w:spacing w:after="60" w:line="274" w:lineRule="exact"/>
        <w:jc w:val="both"/>
        <w:rPr>
          <w:rFonts w:ascii="Garamond" w:hAnsi="Garamond"/>
          <w:sz w:val="20"/>
          <w:szCs w:val="20"/>
        </w:rPr>
      </w:pPr>
      <w:r w:rsidRPr="009E694C">
        <w:rPr>
          <w:rFonts w:ascii="Garamond" w:hAnsi="Garamond"/>
          <w:sz w:val="20"/>
          <w:szCs w:val="20"/>
        </w:rPr>
        <w:t>Vállalkozó köteles a munkaterület és környezete tisztán tartására, így az építőipari kivitelezés során keletkező hulladékok - engedéllyel rendelkező kezelőhöz történő - elszállítására is Vállalkozó köteles (külön díjazás nélkül). Amennyiben Vállalkozó a tisztántartási, elszállítási kötelezettségének legkésőbb Megrendelő felszólítása ellenére sem tesz eleget, Megrendelő jogosult intézkedni a takarítás, elszállítás iránt Vállalkozó költségére, és a költséget a Vállalkozói díjba beszámítással érvényesítheti.</w:t>
      </w:r>
    </w:p>
    <w:p w:rsidR="0016766D" w:rsidRPr="009E694C" w:rsidRDefault="0016766D" w:rsidP="00291397">
      <w:pPr>
        <w:numPr>
          <w:ilvl w:val="1"/>
          <w:numId w:val="11"/>
        </w:numPr>
        <w:tabs>
          <w:tab w:val="left" w:pos="499"/>
        </w:tabs>
        <w:spacing w:after="60" w:line="274" w:lineRule="exact"/>
        <w:jc w:val="both"/>
        <w:rPr>
          <w:rFonts w:ascii="Garamond" w:hAnsi="Garamond"/>
          <w:sz w:val="20"/>
          <w:szCs w:val="20"/>
        </w:rPr>
      </w:pPr>
      <w:r w:rsidRPr="009E694C">
        <w:rPr>
          <w:rFonts w:ascii="Garamond" w:hAnsi="Garamond"/>
          <w:sz w:val="20"/>
          <w:szCs w:val="20"/>
        </w:rPr>
        <w:t>Vállalkozó köteles különös figyelmet fordítani a munka-, egészség-, és balesetvédelmi előírások betartására. Vállalkozó köteles továbbá a teljesítésével kapcsolatban, harmadik személynek okozott kárért, közvetlenül a károsulttal szemben helytállni a kárigény bejelentésétől kezdve, illetve minden, a teljesítésével összefüggésben keletkezett kárigénytől Megrendelőt mentesíteni.</w:t>
      </w:r>
    </w:p>
    <w:p w:rsidR="0016766D" w:rsidRPr="009E694C" w:rsidRDefault="0016766D" w:rsidP="00291397">
      <w:pPr>
        <w:numPr>
          <w:ilvl w:val="1"/>
          <w:numId w:val="11"/>
        </w:numPr>
        <w:tabs>
          <w:tab w:val="left" w:pos="499"/>
        </w:tabs>
        <w:spacing w:after="60" w:line="274" w:lineRule="exact"/>
        <w:jc w:val="both"/>
        <w:rPr>
          <w:rFonts w:ascii="Garamond" w:hAnsi="Garamond"/>
          <w:sz w:val="20"/>
          <w:szCs w:val="20"/>
        </w:rPr>
      </w:pPr>
      <w:r w:rsidRPr="009E694C">
        <w:rPr>
          <w:rFonts w:ascii="Garamond" w:hAnsi="Garamond"/>
          <w:sz w:val="20"/>
          <w:szCs w:val="20"/>
        </w:rPr>
        <w:t>A kivitelezési munkához szükséges közműellátást Megrendelő biztosítja. Vállalkozó köteles a munkát úgy megszervezni és kivitelezni, hogy azzal a létesítmény többi részének közműellátását ne zavarja. Amennyiben a meglévő közműhálózat nem elégséges a Munka elvégzésére, Vállalkozó saját költségén köteles intézkedni a hálózatbővítés iránt.</w:t>
      </w:r>
    </w:p>
    <w:p w:rsidR="0016766D" w:rsidRPr="009E694C" w:rsidRDefault="0016766D" w:rsidP="00291397">
      <w:pPr>
        <w:numPr>
          <w:ilvl w:val="1"/>
          <w:numId w:val="11"/>
        </w:numPr>
        <w:tabs>
          <w:tab w:val="left" w:pos="499"/>
        </w:tabs>
        <w:spacing w:after="60" w:line="274" w:lineRule="exact"/>
        <w:jc w:val="both"/>
        <w:rPr>
          <w:rFonts w:ascii="Garamond" w:hAnsi="Garamond"/>
          <w:sz w:val="20"/>
          <w:szCs w:val="20"/>
        </w:rPr>
      </w:pPr>
      <w:r w:rsidRPr="009E694C">
        <w:rPr>
          <w:rFonts w:ascii="Garamond" w:hAnsi="Garamond"/>
          <w:sz w:val="20"/>
          <w:szCs w:val="20"/>
        </w:rPr>
        <w:t>Az építőipari kivitelezés során keletkező hulladékok - engedéllyel rendelkező kezelőhöz történő - elszállítására (elszállíttatására) kötelezett személyét Vállalkozó a szerződés hatályba lépésekor nevezi meg, amely a szerződés függelékét képezi.</w:t>
      </w:r>
    </w:p>
    <w:p w:rsidR="0016766D" w:rsidRPr="009E694C" w:rsidRDefault="0016766D" w:rsidP="00291397">
      <w:pPr>
        <w:numPr>
          <w:ilvl w:val="1"/>
          <w:numId w:val="11"/>
        </w:numPr>
        <w:tabs>
          <w:tab w:val="left" w:pos="499"/>
        </w:tabs>
        <w:spacing w:after="507" w:line="274" w:lineRule="exact"/>
        <w:jc w:val="both"/>
        <w:rPr>
          <w:rFonts w:ascii="Garamond" w:hAnsi="Garamond"/>
          <w:sz w:val="20"/>
          <w:szCs w:val="20"/>
        </w:rPr>
      </w:pPr>
      <w:r w:rsidRPr="009E694C">
        <w:rPr>
          <w:rFonts w:ascii="Garamond" w:hAnsi="Garamond"/>
          <w:sz w:val="20"/>
          <w:szCs w:val="20"/>
        </w:rPr>
        <w:t>Vállalkozó kijelenti, hogy építőipari kivitelezési tevékenységét az épített környezet alakításáról és védelméről szóló 1997. évi LXXVIII. törvény (</w:t>
      </w:r>
      <w:proofErr w:type="spellStart"/>
      <w:r w:rsidRPr="009E694C">
        <w:rPr>
          <w:rFonts w:ascii="Garamond" w:hAnsi="Garamond"/>
          <w:sz w:val="20"/>
          <w:szCs w:val="20"/>
        </w:rPr>
        <w:t>Étv</w:t>
      </w:r>
      <w:proofErr w:type="spellEnd"/>
      <w:r w:rsidRPr="009E694C">
        <w:rPr>
          <w:rFonts w:ascii="Garamond" w:hAnsi="Garamond"/>
          <w:sz w:val="20"/>
          <w:szCs w:val="20"/>
        </w:rPr>
        <w:t>.) 39. és 39/</w:t>
      </w:r>
      <w:proofErr w:type="gramStart"/>
      <w:r w:rsidRPr="009E694C">
        <w:rPr>
          <w:rFonts w:ascii="Garamond" w:hAnsi="Garamond"/>
          <w:sz w:val="20"/>
          <w:szCs w:val="20"/>
        </w:rPr>
        <w:t>A</w:t>
      </w:r>
      <w:proofErr w:type="gramEnd"/>
      <w:r w:rsidRPr="009E694C">
        <w:rPr>
          <w:rFonts w:ascii="Garamond" w:hAnsi="Garamond"/>
          <w:sz w:val="20"/>
          <w:szCs w:val="20"/>
        </w:rPr>
        <w:t>. §</w:t>
      </w:r>
      <w:proofErr w:type="spellStart"/>
      <w:r w:rsidRPr="009E694C">
        <w:rPr>
          <w:rFonts w:ascii="Garamond" w:hAnsi="Garamond"/>
          <w:sz w:val="20"/>
          <w:szCs w:val="20"/>
        </w:rPr>
        <w:t>-ában</w:t>
      </w:r>
      <w:proofErr w:type="spellEnd"/>
      <w:r w:rsidRPr="009E694C">
        <w:rPr>
          <w:rFonts w:ascii="Garamond" w:hAnsi="Garamond"/>
          <w:sz w:val="20"/>
          <w:szCs w:val="20"/>
        </w:rPr>
        <w:t xml:space="preserve"> meghatározottak szerint folytatja. Vállalkozó kijelenti, hogy a Szerződés teljesítése során építőipari kivitelezési tevékenységet kizárólag olyan gazdasági szereplő végez, amely gazdasági szereplő megfelel az </w:t>
      </w:r>
      <w:proofErr w:type="spellStart"/>
      <w:r w:rsidRPr="009E694C">
        <w:rPr>
          <w:rFonts w:ascii="Garamond" w:hAnsi="Garamond"/>
          <w:sz w:val="20"/>
          <w:szCs w:val="20"/>
        </w:rPr>
        <w:t>Étv</w:t>
      </w:r>
      <w:proofErr w:type="spellEnd"/>
      <w:r w:rsidRPr="009E694C">
        <w:rPr>
          <w:rFonts w:ascii="Garamond" w:hAnsi="Garamond"/>
          <w:sz w:val="20"/>
          <w:szCs w:val="20"/>
        </w:rPr>
        <w:t>. 39.§ (3) vagy (4) bekezdése szerinti követelményeknek.</w:t>
      </w:r>
    </w:p>
    <w:p w:rsidR="0016766D" w:rsidRPr="009E694C" w:rsidRDefault="00291397" w:rsidP="00291397">
      <w:pPr>
        <w:pStyle w:val="Szvegtrzs80"/>
        <w:shd w:val="clear" w:color="auto" w:fill="auto"/>
        <w:spacing w:before="0" w:after="41" w:line="240" w:lineRule="exact"/>
        <w:ind w:right="20"/>
        <w:jc w:val="center"/>
        <w:rPr>
          <w:rFonts w:ascii="Garamond" w:hAnsi="Garamond"/>
          <w:color w:val="000000"/>
          <w:sz w:val="20"/>
          <w:szCs w:val="20"/>
          <w:lang w:eastAsia="hu-HU" w:bidi="hu-HU"/>
        </w:rPr>
      </w:pPr>
      <w:bookmarkStart w:id="11" w:name="bookmark27"/>
      <w:r w:rsidRPr="009E694C">
        <w:rPr>
          <w:rFonts w:ascii="Garamond" w:hAnsi="Garamond"/>
          <w:color w:val="000000"/>
          <w:sz w:val="20"/>
          <w:szCs w:val="20"/>
          <w:lang w:eastAsia="hu-HU" w:bidi="hu-HU"/>
        </w:rPr>
        <w:t xml:space="preserve">IV. </w:t>
      </w:r>
      <w:r w:rsidR="0016766D" w:rsidRPr="009E694C">
        <w:rPr>
          <w:rFonts w:ascii="Garamond" w:hAnsi="Garamond"/>
          <w:color w:val="000000"/>
          <w:sz w:val="20"/>
          <w:szCs w:val="20"/>
          <w:lang w:eastAsia="hu-HU" w:bidi="hu-HU"/>
        </w:rPr>
        <w:t xml:space="preserve">TÖBBLETMUNKA </w:t>
      </w:r>
      <w:proofErr w:type="gramStart"/>
      <w:r w:rsidR="0016766D" w:rsidRPr="009E694C">
        <w:rPr>
          <w:rFonts w:ascii="Garamond" w:hAnsi="Garamond"/>
          <w:color w:val="000000"/>
          <w:sz w:val="20"/>
          <w:szCs w:val="20"/>
          <w:lang w:eastAsia="hu-HU" w:bidi="hu-HU"/>
        </w:rPr>
        <w:t>ÉS</w:t>
      </w:r>
      <w:proofErr w:type="gramEnd"/>
      <w:r w:rsidR="0016766D" w:rsidRPr="009E694C">
        <w:rPr>
          <w:rFonts w:ascii="Garamond" w:hAnsi="Garamond"/>
          <w:color w:val="000000"/>
          <w:sz w:val="20"/>
          <w:szCs w:val="20"/>
          <w:lang w:eastAsia="hu-HU" w:bidi="hu-HU"/>
        </w:rPr>
        <w:t xml:space="preserve"> PÓTMUNKA</w:t>
      </w:r>
      <w:bookmarkEnd w:id="11"/>
    </w:p>
    <w:p w:rsidR="00291397" w:rsidRPr="009E694C" w:rsidRDefault="00291397" w:rsidP="00291397">
      <w:pPr>
        <w:pStyle w:val="Szvegtrzs80"/>
        <w:shd w:val="clear" w:color="auto" w:fill="auto"/>
        <w:spacing w:before="0" w:after="41" w:line="240" w:lineRule="exact"/>
        <w:ind w:right="20"/>
        <w:jc w:val="center"/>
        <w:rPr>
          <w:rFonts w:ascii="Garamond" w:hAnsi="Garamond"/>
          <w:color w:val="000000"/>
          <w:sz w:val="20"/>
          <w:szCs w:val="20"/>
          <w:lang w:eastAsia="hu-HU" w:bidi="hu-HU"/>
        </w:rPr>
      </w:pPr>
    </w:p>
    <w:p w:rsidR="0016766D" w:rsidRPr="009E694C" w:rsidRDefault="0016766D" w:rsidP="00291397">
      <w:pPr>
        <w:spacing w:after="507"/>
        <w:jc w:val="both"/>
        <w:rPr>
          <w:rFonts w:ascii="Garamond" w:hAnsi="Garamond"/>
          <w:sz w:val="20"/>
          <w:szCs w:val="20"/>
        </w:rPr>
      </w:pPr>
      <w:r w:rsidRPr="009E694C">
        <w:rPr>
          <w:rFonts w:ascii="Garamond" w:hAnsi="Garamond"/>
          <w:sz w:val="20"/>
          <w:szCs w:val="20"/>
        </w:rPr>
        <w:t>Szerződő Felek egyezően rögzítik, hogy többlet- és pótmunka végzésére kizárólag a közbeszerzési eljárás keretében kötött szerződésre vonatkozó előírások megtartása mellett kerülhet sor. Felek az egyértelműség okán rögzítik, hogy pótmunka elrendelése az építési naplóban nem lehetséges érvényesen. Az építési naplóban elrendelt pótmunka végzését Vállalkozó megtagadhatja. Amennyiben a nem szabályszerűen elrendelt pótmunkát Vállalkozó mégis elvégzi, úgy e körben Vállalkozó saját felelősségére jár el. Felek jelen szerződés aláírásával megállapodnak abban, hogy Vállalkozó csak a jogalap nélküli gazdagodás szabálya szerint tarthat igényt az így elvégzett munkája elszámolására.</w:t>
      </w:r>
    </w:p>
    <w:p w:rsidR="0016766D" w:rsidRPr="009E694C" w:rsidRDefault="00291397" w:rsidP="00291397">
      <w:pPr>
        <w:pStyle w:val="Szvegtrzs80"/>
        <w:shd w:val="clear" w:color="auto" w:fill="auto"/>
        <w:spacing w:before="0" w:after="41" w:line="240" w:lineRule="exact"/>
        <w:ind w:right="20"/>
        <w:jc w:val="center"/>
        <w:rPr>
          <w:rFonts w:ascii="Garamond" w:hAnsi="Garamond"/>
          <w:color w:val="000000"/>
          <w:sz w:val="20"/>
          <w:szCs w:val="20"/>
          <w:lang w:eastAsia="hu-HU" w:bidi="hu-HU"/>
        </w:rPr>
      </w:pPr>
      <w:bookmarkStart w:id="12" w:name="bookmark28"/>
      <w:r w:rsidRPr="009E694C">
        <w:rPr>
          <w:rFonts w:ascii="Garamond" w:hAnsi="Garamond"/>
          <w:color w:val="000000"/>
          <w:sz w:val="20"/>
          <w:szCs w:val="20"/>
          <w:lang w:eastAsia="hu-HU" w:bidi="hu-HU"/>
        </w:rPr>
        <w:t xml:space="preserve">V. </w:t>
      </w:r>
      <w:r w:rsidR="0016766D" w:rsidRPr="009E694C">
        <w:rPr>
          <w:rFonts w:ascii="Garamond" w:hAnsi="Garamond"/>
          <w:color w:val="000000"/>
          <w:sz w:val="20"/>
          <w:szCs w:val="20"/>
          <w:lang w:eastAsia="hu-HU" w:bidi="hu-HU"/>
        </w:rPr>
        <w:t xml:space="preserve">MEGRENDELŐ JOGAI </w:t>
      </w:r>
      <w:proofErr w:type="gramStart"/>
      <w:r w:rsidR="0016766D" w:rsidRPr="009E694C">
        <w:rPr>
          <w:rFonts w:ascii="Garamond" w:hAnsi="Garamond"/>
          <w:color w:val="000000"/>
          <w:sz w:val="20"/>
          <w:szCs w:val="20"/>
          <w:lang w:eastAsia="hu-HU" w:bidi="hu-HU"/>
        </w:rPr>
        <w:t>ÉS</w:t>
      </w:r>
      <w:proofErr w:type="gramEnd"/>
      <w:r w:rsidR="0016766D" w:rsidRPr="009E694C">
        <w:rPr>
          <w:rFonts w:ascii="Garamond" w:hAnsi="Garamond"/>
          <w:color w:val="000000"/>
          <w:sz w:val="20"/>
          <w:szCs w:val="20"/>
          <w:lang w:eastAsia="hu-HU" w:bidi="hu-HU"/>
        </w:rPr>
        <w:t xml:space="preserve"> KÖTELEZETTSÉGEI</w:t>
      </w:r>
      <w:bookmarkEnd w:id="12"/>
    </w:p>
    <w:p w:rsidR="0016766D" w:rsidRPr="009E694C" w:rsidRDefault="0016766D" w:rsidP="00291397">
      <w:pPr>
        <w:keepNext/>
        <w:keepLines/>
        <w:numPr>
          <w:ilvl w:val="0"/>
          <w:numId w:val="13"/>
        </w:numPr>
        <w:tabs>
          <w:tab w:val="left" w:pos="294"/>
        </w:tabs>
        <w:spacing w:after="74" w:line="240" w:lineRule="exact"/>
        <w:jc w:val="both"/>
        <w:outlineLvl w:val="1"/>
        <w:rPr>
          <w:rFonts w:ascii="Garamond" w:hAnsi="Garamond"/>
          <w:sz w:val="20"/>
          <w:szCs w:val="20"/>
        </w:rPr>
      </w:pPr>
      <w:bookmarkStart w:id="13" w:name="bookmark29"/>
      <w:r w:rsidRPr="009E694C">
        <w:rPr>
          <w:rStyle w:val="Cmsor20"/>
          <w:rFonts w:ascii="Garamond" w:eastAsia="Arial Unicode MS" w:hAnsi="Garamond"/>
          <w:b w:val="0"/>
          <w:bCs w:val="0"/>
          <w:sz w:val="20"/>
          <w:szCs w:val="20"/>
        </w:rPr>
        <w:lastRenderedPageBreak/>
        <w:t>A Megrendelő jogosult:</w:t>
      </w:r>
      <w:bookmarkEnd w:id="13"/>
    </w:p>
    <w:p w:rsidR="0016766D" w:rsidRPr="009E694C" w:rsidRDefault="0016766D" w:rsidP="00291397">
      <w:pPr>
        <w:numPr>
          <w:ilvl w:val="0"/>
          <w:numId w:val="4"/>
        </w:numPr>
        <w:tabs>
          <w:tab w:val="left" w:pos="210"/>
        </w:tabs>
        <w:spacing w:line="274" w:lineRule="exact"/>
        <w:jc w:val="both"/>
        <w:rPr>
          <w:rFonts w:ascii="Garamond" w:hAnsi="Garamond"/>
          <w:sz w:val="20"/>
          <w:szCs w:val="20"/>
        </w:rPr>
      </w:pPr>
      <w:r w:rsidRPr="009E694C">
        <w:rPr>
          <w:rFonts w:ascii="Garamond" w:hAnsi="Garamond"/>
          <w:sz w:val="20"/>
          <w:szCs w:val="20"/>
        </w:rPr>
        <w:t>más vállalkozóval elvégeztetni a kifogásolt vagy hiányolt munkákat, a Vállalkozó költségére, akár a Vállalkozó ajánlati áránál magasabb áron is, ha felszólítására a Vállalkozó a kifogásolt, vagy hiányolt munkákat nem javítja ki, nem pótolja a Megrendelő által meghatározott határidőn belül, a Vállalkozó garanciális felelősségvállalásának megtartásával.</w:t>
      </w:r>
    </w:p>
    <w:p w:rsidR="0016766D" w:rsidRPr="009E694C" w:rsidRDefault="0016766D" w:rsidP="00291397">
      <w:pPr>
        <w:numPr>
          <w:ilvl w:val="0"/>
          <w:numId w:val="4"/>
        </w:numPr>
        <w:tabs>
          <w:tab w:val="left" w:pos="210"/>
        </w:tabs>
        <w:spacing w:line="274" w:lineRule="exact"/>
        <w:jc w:val="both"/>
        <w:rPr>
          <w:rFonts w:ascii="Garamond" w:hAnsi="Garamond"/>
          <w:sz w:val="20"/>
          <w:szCs w:val="20"/>
        </w:rPr>
      </w:pPr>
      <w:r w:rsidRPr="009E694C">
        <w:rPr>
          <w:rFonts w:ascii="Garamond" w:hAnsi="Garamond"/>
          <w:sz w:val="20"/>
          <w:szCs w:val="20"/>
        </w:rPr>
        <w:t>Vállalkozónak a jelen Szerződésben vállalt feladatai ellátásával kapcsolatos tevékenységét önállóan vagy megbízólevéllel ellátott képviselője révén ellenőrizni olyan módon, hogy Vállalkozó teljesítését Megrendelő ez irányú tevékenysége ne akadályozza.</w:t>
      </w:r>
    </w:p>
    <w:p w:rsidR="0016766D" w:rsidRPr="009E694C" w:rsidRDefault="0016766D" w:rsidP="00291397">
      <w:pPr>
        <w:numPr>
          <w:ilvl w:val="0"/>
          <w:numId w:val="4"/>
        </w:numPr>
        <w:tabs>
          <w:tab w:val="left" w:pos="210"/>
        </w:tabs>
        <w:spacing w:after="240" w:line="274" w:lineRule="exact"/>
        <w:jc w:val="both"/>
        <w:rPr>
          <w:rFonts w:ascii="Garamond" w:hAnsi="Garamond"/>
          <w:sz w:val="20"/>
          <w:szCs w:val="20"/>
        </w:rPr>
      </w:pPr>
      <w:r w:rsidRPr="009E694C">
        <w:rPr>
          <w:rFonts w:ascii="Garamond" w:hAnsi="Garamond"/>
          <w:sz w:val="20"/>
          <w:szCs w:val="20"/>
        </w:rPr>
        <w:t>bármely pótmunkát más Vállalkozóval elvégeztetni, figyelemmel a Kbt. rendelkezéseire.</w:t>
      </w:r>
    </w:p>
    <w:p w:rsidR="0016766D" w:rsidRPr="009E694C" w:rsidRDefault="0016766D" w:rsidP="00291397">
      <w:pPr>
        <w:keepNext/>
        <w:keepLines/>
        <w:numPr>
          <w:ilvl w:val="0"/>
          <w:numId w:val="13"/>
        </w:numPr>
        <w:tabs>
          <w:tab w:val="left" w:pos="303"/>
        </w:tabs>
        <w:spacing w:line="274" w:lineRule="exact"/>
        <w:jc w:val="both"/>
        <w:outlineLvl w:val="1"/>
        <w:rPr>
          <w:rFonts w:ascii="Garamond" w:hAnsi="Garamond"/>
          <w:sz w:val="20"/>
          <w:szCs w:val="20"/>
        </w:rPr>
      </w:pPr>
      <w:bookmarkStart w:id="14" w:name="bookmark30"/>
      <w:r w:rsidRPr="009E694C">
        <w:rPr>
          <w:rStyle w:val="Cmsor20"/>
          <w:rFonts w:ascii="Garamond" w:eastAsia="Arial Unicode MS" w:hAnsi="Garamond"/>
          <w:b w:val="0"/>
          <w:bCs w:val="0"/>
          <w:sz w:val="20"/>
          <w:szCs w:val="20"/>
        </w:rPr>
        <w:t>Az eltakart munkarészek vizsgálata:</w:t>
      </w:r>
      <w:bookmarkEnd w:id="14"/>
    </w:p>
    <w:p w:rsidR="0016766D" w:rsidRPr="009E694C" w:rsidRDefault="0016766D" w:rsidP="00291397">
      <w:pPr>
        <w:spacing w:after="147"/>
        <w:jc w:val="both"/>
        <w:rPr>
          <w:rFonts w:ascii="Garamond" w:hAnsi="Garamond"/>
          <w:sz w:val="20"/>
          <w:szCs w:val="20"/>
        </w:rPr>
      </w:pPr>
      <w:r w:rsidRPr="009E694C">
        <w:rPr>
          <w:rFonts w:ascii="Garamond" w:hAnsi="Garamond"/>
          <w:sz w:val="20"/>
          <w:szCs w:val="20"/>
        </w:rPr>
        <w:t xml:space="preserve">Vállalkozó semmilyen eltakarást nem végez a Szerződésben előírt ellenőrzés és vizsgálat és Megrendelő előzetes jóváhagyása előtt. Vállalkozó az eltakarandó munkarészeket köteles 3 (három) munkanappal az eltakarás előtt Megrendelőnek bejelenteni és az eltakarandó munkarészeket próbavizsgálat és ellenőrzés céljából Megrendelő részére láthatóvá és hozzáférhetővé tenni. Amennyiben Vállalkozó </w:t>
      </w:r>
      <w:proofErr w:type="gramStart"/>
      <w:r w:rsidRPr="009E694C">
        <w:rPr>
          <w:rFonts w:ascii="Garamond" w:hAnsi="Garamond"/>
          <w:sz w:val="20"/>
          <w:szCs w:val="20"/>
        </w:rPr>
        <w:t>ezen</w:t>
      </w:r>
      <w:proofErr w:type="gramEnd"/>
      <w:r w:rsidRPr="009E694C">
        <w:rPr>
          <w:rFonts w:ascii="Garamond" w:hAnsi="Garamond"/>
          <w:sz w:val="20"/>
          <w:szCs w:val="20"/>
        </w:rPr>
        <w:t xml:space="preserve"> kötelezettségét elmulasztja, úgy a munkarészek láthatóvá tételének és a feltárás előtti állapot visszaállításának költségeit Vállalkozó köteles viselni.</w:t>
      </w:r>
    </w:p>
    <w:p w:rsidR="0016766D" w:rsidRPr="009E694C" w:rsidRDefault="0016766D" w:rsidP="00291397">
      <w:pPr>
        <w:keepNext/>
        <w:keepLines/>
        <w:numPr>
          <w:ilvl w:val="0"/>
          <w:numId w:val="13"/>
        </w:numPr>
        <w:tabs>
          <w:tab w:val="left" w:pos="303"/>
        </w:tabs>
        <w:spacing w:after="146" w:line="240" w:lineRule="exact"/>
        <w:jc w:val="both"/>
        <w:outlineLvl w:val="1"/>
        <w:rPr>
          <w:rFonts w:ascii="Garamond" w:hAnsi="Garamond"/>
          <w:sz w:val="20"/>
          <w:szCs w:val="20"/>
        </w:rPr>
      </w:pPr>
      <w:bookmarkStart w:id="15" w:name="bookmark31"/>
      <w:r w:rsidRPr="009E694C">
        <w:rPr>
          <w:rStyle w:val="Cmsor20"/>
          <w:rFonts w:ascii="Garamond" w:eastAsia="Arial Unicode MS" w:hAnsi="Garamond"/>
          <w:b w:val="0"/>
          <w:bCs w:val="0"/>
          <w:sz w:val="20"/>
          <w:szCs w:val="20"/>
        </w:rPr>
        <w:t>Megrendelő köteles:</w:t>
      </w:r>
      <w:bookmarkEnd w:id="15"/>
    </w:p>
    <w:p w:rsidR="0016766D" w:rsidRPr="009E694C" w:rsidRDefault="0016766D" w:rsidP="00291397">
      <w:pPr>
        <w:numPr>
          <w:ilvl w:val="0"/>
          <w:numId w:val="4"/>
        </w:numPr>
        <w:tabs>
          <w:tab w:val="left" w:pos="210"/>
        </w:tabs>
        <w:spacing w:after="120" w:line="274" w:lineRule="exact"/>
        <w:jc w:val="both"/>
        <w:rPr>
          <w:rFonts w:ascii="Garamond" w:hAnsi="Garamond"/>
          <w:sz w:val="20"/>
          <w:szCs w:val="20"/>
        </w:rPr>
      </w:pPr>
      <w:r w:rsidRPr="009E694C">
        <w:rPr>
          <w:rFonts w:ascii="Garamond" w:hAnsi="Garamond"/>
          <w:sz w:val="20"/>
          <w:szCs w:val="20"/>
        </w:rPr>
        <w:t>Vállalkozó részére a kivitelezéshez szükséges munkaterületet a jelen Szerződésben meghatározott időpontban rendelkezésre bocsátani.</w:t>
      </w:r>
    </w:p>
    <w:p w:rsidR="0016766D" w:rsidRPr="009E694C" w:rsidRDefault="0016766D" w:rsidP="00291397">
      <w:pPr>
        <w:numPr>
          <w:ilvl w:val="0"/>
          <w:numId w:val="4"/>
        </w:numPr>
        <w:tabs>
          <w:tab w:val="left" w:pos="210"/>
        </w:tabs>
        <w:spacing w:after="120" w:line="274" w:lineRule="exact"/>
        <w:jc w:val="both"/>
        <w:rPr>
          <w:rFonts w:ascii="Garamond" w:hAnsi="Garamond"/>
          <w:sz w:val="20"/>
          <w:szCs w:val="20"/>
        </w:rPr>
      </w:pPr>
      <w:r w:rsidRPr="009E694C">
        <w:rPr>
          <w:rFonts w:ascii="Garamond" w:hAnsi="Garamond"/>
          <w:sz w:val="20"/>
          <w:szCs w:val="20"/>
        </w:rPr>
        <w:t>a kivitelezési dokumentációt Vállalkozó részére szolgáltatni. Felek rögzítik, hogy arra a szerződéskötést megelőzően sor került a közbeszerzési eljárás keretében.</w:t>
      </w:r>
    </w:p>
    <w:p w:rsidR="0016766D" w:rsidRPr="009E694C" w:rsidRDefault="0016766D" w:rsidP="00291397">
      <w:pPr>
        <w:numPr>
          <w:ilvl w:val="0"/>
          <w:numId w:val="4"/>
        </w:numPr>
        <w:tabs>
          <w:tab w:val="left" w:pos="210"/>
        </w:tabs>
        <w:spacing w:after="147" w:line="274" w:lineRule="exact"/>
        <w:jc w:val="both"/>
        <w:rPr>
          <w:rFonts w:ascii="Garamond" w:hAnsi="Garamond"/>
          <w:sz w:val="20"/>
          <w:szCs w:val="20"/>
        </w:rPr>
      </w:pPr>
      <w:r w:rsidRPr="009E694C">
        <w:rPr>
          <w:rFonts w:ascii="Garamond" w:hAnsi="Garamond"/>
          <w:sz w:val="20"/>
          <w:szCs w:val="20"/>
        </w:rPr>
        <w:t>az építési napló adatai alapján saját maga vagy nevében eljáró személy (szervezet) révén ellenőrizni, hogy a szerződés teljesítésében részt vevőkre vonatkozó szabályok érvényesülését.</w:t>
      </w:r>
    </w:p>
    <w:p w:rsidR="0016766D" w:rsidRPr="009E694C" w:rsidRDefault="0016766D" w:rsidP="00291397">
      <w:pPr>
        <w:keepNext/>
        <w:keepLines/>
        <w:numPr>
          <w:ilvl w:val="0"/>
          <w:numId w:val="13"/>
        </w:numPr>
        <w:tabs>
          <w:tab w:val="left" w:pos="303"/>
        </w:tabs>
        <w:spacing w:after="146" w:line="240" w:lineRule="exact"/>
        <w:jc w:val="both"/>
        <w:outlineLvl w:val="1"/>
        <w:rPr>
          <w:rFonts w:ascii="Garamond" w:hAnsi="Garamond"/>
          <w:sz w:val="20"/>
          <w:szCs w:val="20"/>
        </w:rPr>
      </w:pPr>
      <w:bookmarkStart w:id="16" w:name="bookmark32"/>
      <w:r w:rsidRPr="009E694C">
        <w:rPr>
          <w:rStyle w:val="Cmsor20"/>
          <w:rFonts w:ascii="Garamond" w:eastAsia="Arial Unicode MS" w:hAnsi="Garamond"/>
          <w:b w:val="0"/>
          <w:bCs w:val="0"/>
          <w:sz w:val="20"/>
          <w:szCs w:val="20"/>
        </w:rPr>
        <w:t>Megrendelő utasítási jogának gyakorlása:</w:t>
      </w:r>
      <w:bookmarkEnd w:id="16"/>
    </w:p>
    <w:p w:rsidR="0016766D" w:rsidRPr="009E694C" w:rsidRDefault="0016766D" w:rsidP="00291397">
      <w:pPr>
        <w:jc w:val="both"/>
        <w:rPr>
          <w:rFonts w:ascii="Garamond" w:hAnsi="Garamond"/>
          <w:sz w:val="20"/>
          <w:szCs w:val="20"/>
        </w:rPr>
      </w:pPr>
      <w:r w:rsidRPr="009E694C">
        <w:rPr>
          <w:rFonts w:ascii="Garamond" w:hAnsi="Garamond"/>
          <w:sz w:val="20"/>
          <w:szCs w:val="20"/>
        </w:rPr>
        <w:t>Vállalkozó köteles Megrendelő által adott valamennyi utasítást teljesíteni, eltekintve attól, ha ez jogszabály, hatósági rendelkezés megsértésére, avagy a vagyonbiztonság (ideértve az adatvagyont is) veszélyeztetésére vezetne, mivel ilyen esetben jogszerűen megtagadhatja a Vállalkozó az utasítás teljesítését. Megrendelő vagy bármely nevében eljáró személy célszerűtlen és/vagy szakszerűtlen utasítására Vállalkozó köteles Megrendelő jelen szerződésben megnevezett kapcsolattartójának a figyelmét haladéktalanul írásban felhívni.</w:t>
      </w:r>
    </w:p>
    <w:p w:rsidR="0016766D" w:rsidRPr="009E694C" w:rsidRDefault="0016766D" w:rsidP="00291397">
      <w:pPr>
        <w:spacing w:after="60"/>
        <w:jc w:val="both"/>
        <w:rPr>
          <w:rFonts w:ascii="Garamond" w:hAnsi="Garamond"/>
          <w:sz w:val="20"/>
          <w:szCs w:val="20"/>
        </w:rPr>
      </w:pPr>
      <w:r w:rsidRPr="009E694C">
        <w:rPr>
          <w:rFonts w:ascii="Garamond" w:hAnsi="Garamond"/>
          <w:sz w:val="20"/>
          <w:szCs w:val="20"/>
        </w:rPr>
        <w:t>Amennyiben felhívás ellenére is fenntartja Megrendelő az utasítást, úgy köteles azt végrehajtani, kivéve, ha az utasítás teljesítését jogszerűen megtagadhatja Vállalkozó.</w:t>
      </w:r>
    </w:p>
    <w:p w:rsidR="0016766D" w:rsidRPr="009E694C" w:rsidRDefault="0016766D" w:rsidP="00291397">
      <w:pPr>
        <w:spacing w:after="507"/>
        <w:jc w:val="both"/>
        <w:rPr>
          <w:rFonts w:ascii="Garamond" w:hAnsi="Garamond"/>
          <w:sz w:val="20"/>
          <w:szCs w:val="20"/>
        </w:rPr>
      </w:pPr>
      <w:r w:rsidRPr="009E694C">
        <w:rPr>
          <w:rFonts w:ascii="Garamond" w:hAnsi="Garamond"/>
          <w:sz w:val="20"/>
          <w:szCs w:val="20"/>
        </w:rPr>
        <w:t>Megrendelő utasításai a teljesítést nem tehetik terhesebbé Vállalkozó számára. Felek rögzítik, hogy Vállalkozó teljesítésének terhesebbé tételét különösen nem jelenti az a körülmény, ha olyan utasítást ad Megrendelő, mely azt a célt szolgálja, hogy a szerződés teljesítése alatt is a lehető legteljesebb mértékben működjenek a meglévő rendszerek.</w:t>
      </w:r>
    </w:p>
    <w:p w:rsidR="0016766D" w:rsidRPr="009E694C" w:rsidRDefault="00291397" w:rsidP="00291397">
      <w:pPr>
        <w:pStyle w:val="Szvegtrzs80"/>
        <w:shd w:val="clear" w:color="auto" w:fill="auto"/>
        <w:spacing w:before="0" w:after="41" w:line="240" w:lineRule="exact"/>
        <w:ind w:right="20"/>
        <w:jc w:val="center"/>
        <w:rPr>
          <w:rFonts w:ascii="Garamond" w:hAnsi="Garamond"/>
          <w:color w:val="000000"/>
          <w:sz w:val="20"/>
          <w:szCs w:val="20"/>
          <w:lang w:eastAsia="hu-HU" w:bidi="hu-HU"/>
        </w:rPr>
      </w:pPr>
      <w:bookmarkStart w:id="17" w:name="bookmark33"/>
      <w:r w:rsidRPr="009E694C">
        <w:rPr>
          <w:rFonts w:ascii="Garamond" w:hAnsi="Garamond"/>
          <w:color w:val="000000"/>
          <w:sz w:val="20"/>
          <w:szCs w:val="20"/>
          <w:lang w:eastAsia="hu-HU" w:bidi="hu-HU"/>
        </w:rPr>
        <w:t xml:space="preserve">VI. </w:t>
      </w:r>
      <w:r w:rsidR="0016766D" w:rsidRPr="009E694C">
        <w:rPr>
          <w:rFonts w:ascii="Garamond" w:hAnsi="Garamond"/>
          <w:color w:val="000000"/>
          <w:sz w:val="20"/>
          <w:szCs w:val="20"/>
          <w:lang w:eastAsia="hu-HU" w:bidi="hu-HU"/>
        </w:rPr>
        <w:t xml:space="preserve">VÁLLALKOZÓ JOGAI </w:t>
      </w:r>
      <w:proofErr w:type="gramStart"/>
      <w:r w:rsidR="0016766D" w:rsidRPr="009E694C">
        <w:rPr>
          <w:rFonts w:ascii="Garamond" w:hAnsi="Garamond"/>
          <w:color w:val="000000"/>
          <w:sz w:val="20"/>
          <w:szCs w:val="20"/>
          <w:lang w:eastAsia="hu-HU" w:bidi="hu-HU"/>
        </w:rPr>
        <w:t>ÉS</w:t>
      </w:r>
      <w:proofErr w:type="gramEnd"/>
      <w:r w:rsidR="0016766D" w:rsidRPr="009E694C">
        <w:rPr>
          <w:rFonts w:ascii="Garamond" w:hAnsi="Garamond"/>
          <w:color w:val="000000"/>
          <w:sz w:val="20"/>
          <w:szCs w:val="20"/>
          <w:lang w:eastAsia="hu-HU" w:bidi="hu-HU"/>
        </w:rPr>
        <w:t xml:space="preserve"> KÖTELEZETTSÉGEI</w:t>
      </w:r>
      <w:bookmarkEnd w:id="17"/>
    </w:p>
    <w:p w:rsidR="0016766D" w:rsidRPr="009E694C" w:rsidRDefault="0016766D" w:rsidP="00291397">
      <w:pPr>
        <w:keepNext/>
        <w:keepLines/>
        <w:numPr>
          <w:ilvl w:val="0"/>
          <w:numId w:val="14"/>
        </w:numPr>
        <w:tabs>
          <w:tab w:val="left" w:pos="294"/>
        </w:tabs>
        <w:spacing w:after="14" w:line="240" w:lineRule="exact"/>
        <w:jc w:val="both"/>
        <w:outlineLvl w:val="1"/>
        <w:rPr>
          <w:rFonts w:ascii="Garamond" w:hAnsi="Garamond"/>
          <w:sz w:val="20"/>
          <w:szCs w:val="20"/>
        </w:rPr>
      </w:pPr>
      <w:bookmarkStart w:id="18" w:name="bookmark34"/>
      <w:r w:rsidRPr="009E694C">
        <w:rPr>
          <w:rStyle w:val="Cmsor20"/>
          <w:rFonts w:ascii="Garamond" w:eastAsia="Arial Unicode MS" w:hAnsi="Garamond"/>
          <w:b w:val="0"/>
          <w:bCs w:val="0"/>
          <w:sz w:val="20"/>
          <w:szCs w:val="20"/>
        </w:rPr>
        <w:t>Vállalkozó akadályközlési kötelezettsége:</w:t>
      </w:r>
      <w:bookmarkEnd w:id="18"/>
    </w:p>
    <w:p w:rsidR="0016766D" w:rsidRPr="009E694C" w:rsidRDefault="0016766D" w:rsidP="00291397">
      <w:pPr>
        <w:spacing w:after="87"/>
        <w:jc w:val="both"/>
        <w:rPr>
          <w:rFonts w:ascii="Garamond" w:hAnsi="Garamond"/>
          <w:sz w:val="20"/>
          <w:szCs w:val="20"/>
        </w:rPr>
      </w:pPr>
      <w:r w:rsidRPr="009E694C">
        <w:rPr>
          <w:rFonts w:ascii="Garamond" w:hAnsi="Garamond"/>
          <w:sz w:val="20"/>
          <w:szCs w:val="20"/>
        </w:rPr>
        <w:t>Vállalkozó köteles a műszaki ellenőrt az ok feltüntetésével, és a várható késedelem megjelölésével minden olyan körülményről haladéktalanul értesíteni, amely a vállalkozás eredményességét, vagy kellő időre való elvégzését veszélyezteti. (a továbbiakban: „</w:t>
      </w:r>
      <w:r w:rsidRPr="009E694C">
        <w:rPr>
          <w:rStyle w:val="Szvegtrzs2Flkvr"/>
          <w:rFonts w:ascii="Garamond" w:eastAsia="Arial Unicode MS" w:hAnsi="Garamond"/>
          <w:sz w:val="20"/>
          <w:szCs w:val="20"/>
        </w:rPr>
        <w:t>akadályközlő levél</w:t>
      </w:r>
      <w:r w:rsidRPr="009E694C">
        <w:rPr>
          <w:rFonts w:ascii="Garamond" w:hAnsi="Garamond"/>
          <w:sz w:val="20"/>
          <w:szCs w:val="20"/>
        </w:rPr>
        <w:t>”). Az akadályközlő levél a szerződés szerinti teljesítési határidőt nem módosítja, Megrendelő késedelmes teljesítésből eredő törvényes és szerződésen alapuló jogait nem érinti. A haladéktalan értesítés elmulasztásából eredő kárért Vállalkozó felelős, utólagosan nem hivatkozhat ebbéli tájékoztatási kötelezettsége megsértésére előnyök szerzése céljából, kötelezettsége, felelőssége kimentése érdekében.</w:t>
      </w:r>
    </w:p>
    <w:p w:rsidR="0016766D" w:rsidRPr="009E694C" w:rsidRDefault="0016766D" w:rsidP="00291397">
      <w:pPr>
        <w:keepNext/>
        <w:keepLines/>
        <w:numPr>
          <w:ilvl w:val="0"/>
          <w:numId w:val="14"/>
        </w:numPr>
        <w:tabs>
          <w:tab w:val="left" w:pos="303"/>
        </w:tabs>
        <w:spacing w:after="5" w:line="240" w:lineRule="exact"/>
        <w:jc w:val="both"/>
        <w:outlineLvl w:val="1"/>
        <w:rPr>
          <w:rFonts w:ascii="Garamond" w:hAnsi="Garamond"/>
          <w:sz w:val="20"/>
          <w:szCs w:val="20"/>
        </w:rPr>
      </w:pPr>
      <w:bookmarkStart w:id="19" w:name="bookmark35"/>
      <w:r w:rsidRPr="009E694C">
        <w:rPr>
          <w:rStyle w:val="Cmsor20"/>
          <w:rFonts w:ascii="Garamond" w:eastAsia="Arial Unicode MS" w:hAnsi="Garamond"/>
          <w:b w:val="0"/>
          <w:bCs w:val="0"/>
          <w:sz w:val="20"/>
          <w:szCs w:val="20"/>
        </w:rPr>
        <w:t>Előteljesítés:</w:t>
      </w:r>
      <w:bookmarkEnd w:id="19"/>
    </w:p>
    <w:p w:rsidR="0016766D" w:rsidRPr="009E694C" w:rsidRDefault="0016766D" w:rsidP="00291397">
      <w:pPr>
        <w:spacing w:after="64" w:line="278" w:lineRule="exact"/>
        <w:jc w:val="both"/>
        <w:rPr>
          <w:rFonts w:ascii="Garamond" w:hAnsi="Garamond"/>
          <w:sz w:val="20"/>
          <w:szCs w:val="20"/>
        </w:rPr>
      </w:pPr>
      <w:r w:rsidRPr="009E694C">
        <w:rPr>
          <w:rFonts w:ascii="Garamond" w:hAnsi="Garamond"/>
          <w:sz w:val="20"/>
          <w:szCs w:val="20"/>
        </w:rPr>
        <w:t xml:space="preserve">Felek rögzítik, hogy Vállalkozó a Szerződésben rögzített </w:t>
      </w:r>
      <w:proofErr w:type="gramStart"/>
      <w:r w:rsidRPr="009E694C">
        <w:rPr>
          <w:rFonts w:ascii="Garamond" w:hAnsi="Garamond"/>
          <w:sz w:val="20"/>
          <w:szCs w:val="20"/>
        </w:rPr>
        <w:t>határidő(</w:t>
      </w:r>
      <w:proofErr w:type="gramEnd"/>
      <w:r w:rsidRPr="009E694C">
        <w:rPr>
          <w:rFonts w:ascii="Garamond" w:hAnsi="Garamond"/>
          <w:sz w:val="20"/>
          <w:szCs w:val="20"/>
        </w:rPr>
        <w:t>k)</w:t>
      </w:r>
      <w:proofErr w:type="spellStart"/>
      <w:r w:rsidRPr="009E694C">
        <w:rPr>
          <w:rFonts w:ascii="Garamond" w:hAnsi="Garamond"/>
          <w:sz w:val="20"/>
          <w:szCs w:val="20"/>
        </w:rPr>
        <w:t>höz</w:t>
      </w:r>
      <w:proofErr w:type="spellEnd"/>
      <w:r w:rsidRPr="009E694C">
        <w:rPr>
          <w:rFonts w:ascii="Garamond" w:hAnsi="Garamond"/>
          <w:sz w:val="20"/>
          <w:szCs w:val="20"/>
        </w:rPr>
        <w:t xml:space="preserve"> képest előteljesítésre jogosult.</w:t>
      </w:r>
    </w:p>
    <w:p w:rsidR="0016766D" w:rsidRPr="009E694C" w:rsidRDefault="0016766D" w:rsidP="00291397">
      <w:pPr>
        <w:keepNext/>
        <w:keepLines/>
        <w:numPr>
          <w:ilvl w:val="0"/>
          <w:numId w:val="14"/>
        </w:numPr>
        <w:tabs>
          <w:tab w:val="left" w:pos="303"/>
        </w:tabs>
        <w:spacing w:after="5" w:line="240" w:lineRule="exact"/>
        <w:jc w:val="both"/>
        <w:outlineLvl w:val="1"/>
        <w:rPr>
          <w:rFonts w:ascii="Garamond" w:hAnsi="Garamond"/>
          <w:sz w:val="20"/>
          <w:szCs w:val="20"/>
        </w:rPr>
      </w:pPr>
      <w:r w:rsidRPr="009E694C">
        <w:rPr>
          <w:rFonts w:ascii="Garamond" w:hAnsi="Garamond"/>
          <w:sz w:val="20"/>
          <w:szCs w:val="20"/>
        </w:rPr>
        <w:t>Felek megállapodnak, hogy ha a szerződés teljesítésében részt vevőkre vonatkozó szabályok [Kbt. 138. §- 141. §] Vállalkozó általi be nem tartása okán Megrendelőt hátrány éri - ide értve a bírságot, elvonást, visszafizetést -, úgy a teljes vagyoni hátrányt kárként köteles megtéríteni Vállalkozó Megrendelő részére.</w:t>
      </w:r>
    </w:p>
    <w:p w:rsidR="00291397" w:rsidRPr="009E694C" w:rsidRDefault="00291397" w:rsidP="00291397">
      <w:pPr>
        <w:keepNext/>
        <w:keepLines/>
        <w:tabs>
          <w:tab w:val="left" w:pos="303"/>
        </w:tabs>
        <w:spacing w:after="5" w:line="240" w:lineRule="exact"/>
        <w:jc w:val="both"/>
        <w:outlineLvl w:val="1"/>
        <w:rPr>
          <w:rFonts w:ascii="Garamond" w:hAnsi="Garamond"/>
          <w:sz w:val="20"/>
          <w:szCs w:val="20"/>
        </w:rPr>
      </w:pPr>
    </w:p>
    <w:p w:rsidR="0016766D" w:rsidRPr="009E694C" w:rsidRDefault="00291397" w:rsidP="00291397">
      <w:pPr>
        <w:pStyle w:val="Szvegtrzs80"/>
        <w:shd w:val="clear" w:color="auto" w:fill="auto"/>
        <w:spacing w:before="0" w:after="41" w:line="240" w:lineRule="exact"/>
        <w:ind w:right="20"/>
        <w:jc w:val="center"/>
        <w:rPr>
          <w:rFonts w:ascii="Garamond" w:hAnsi="Garamond"/>
          <w:color w:val="000000"/>
          <w:sz w:val="20"/>
          <w:szCs w:val="20"/>
          <w:lang w:eastAsia="hu-HU" w:bidi="hu-HU"/>
        </w:rPr>
      </w:pPr>
      <w:bookmarkStart w:id="20" w:name="bookmark36"/>
      <w:r w:rsidRPr="009E694C">
        <w:rPr>
          <w:rFonts w:ascii="Garamond" w:hAnsi="Garamond"/>
          <w:color w:val="000000"/>
          <w:sz w:val="20"/>
          <w:szCs w:val="20"/>
          <w:lang w:eastAsia="hu-HU" w:bidi="hu-HU"/>
        </w:rPr>
        <w:t xml:space="preserve">VII. </w:t>
      </w:r>
      <w:proofErr w:type="gramStart"/>
      <w:r w:rsidR="0016766D" w:rsidRPr="009E694C">
        <w:rPr>
          <w:rFonts w:ascii="Garamond" w:hAnsi="Garamond"/>
          <w:color w:val="000000"/>
          <w:sz w:val="20"/>
          <w:szCs w:val="20"/>
          <w:lang w:eastAsia="hu-HU" w:bidi="hu-HU"/>
        </w:rPr>
        <w:t>A</w:t>
      </w:r>
      <w:proofErr w:type="gramEnd"/>
      <w:r w:rsidR="0016766D" w:rsidRPr="009E694C">
        <w:rPr>
          <w:rFonts w:ascii="Garamond" w:hAnsi="Garamond"/>
          <w:color w:val="000000"/>
          <w:sz w:val="20"/>
          <w:szCs w:val="20"/>
          <w:lang w:eastAsia="hu-HU" w:bidi="hu-HU"/>
        </w:rPr>
        <w:t xml:space="preserve"> VÁLLALKOZÓI DÍJ</w:t>
      </w:r>
      <w:bookmarkEnd w:id="20"/>
    </w:p>
    <w:p w:rsidR="00291397" w:rsidRPr="009E694C" w:rsidRDefault="00291397" w:rsidP="00291397">
      <w:pPr>
        <w:pStyle w:val="Szvegtrzs80"/>
        <w:shd w:val="clear" w:color="auto" w:fill="auto"/>
        <w:spacing w:before="0" w:after="41" w:line="240" w:lineRule="exact"/>
        <w:ind w:right="20"/>
        <w:jc w:val="center"/>
        <w:rPr>
          <w:rFonts w:ascii="Garamond" w:hAnsi="Garamond"/>
          <w:color w:val="000000"/>
          <w:sz w:val="20"/>
          <w:szCs w:val="20"/>
          <w:lang w:eastAsia="hu-HU" w:bidi="hu-HU"/>
        </w:rPr>
      </w:pPr>
    </w:p>
    <w:p w:rsidR="0016766D" w:rsidRPr="009E694C" w:rsidRDefault="0016766D" w:rsidP="0016766D">
      <w:pPr>
        <w:numPr>
          <w:ilvl w:val="0"/>
          <w:numId w:val="15"/>
        </w:numPr>
        <w:spacing w:after="60" w:line="274" w:lineRule="exact"/>
        <w:jc w:val="both"/>
        <w:rPr>
          <w:rFonts w:ascii="Garamond" w:hAnsi="Garamond"/>
          <w:sz w:val="20"/>
          <w:szCs w:val="20"/>
        </w:rPr>
      </w:pPr>
      <w:r w:rsidRPr="009E694C">
        <w:rPr>
          <w:rFonts w:ascii="Garamond" w:hAnsi="Garamond"/>
          <w:sz w:val="20"/>
          <w:szCs w:val="20"/>
        </w:rPr>
        <w:t xml:space="preserve">Vállalkozó tudomásul veszi, hogy a szerződéses ár, a szerződés minden vállalkozói feltételének teljesítése </w:t>
      </w:r>
      <w:r w:rsidRPr="009E694C">
        <w:rPr>
          <w:rFonts w:ascii="Garamond" w:hAnsi="Garamond"/>
          <w:sz w:val="20"/>
          <w:szCs w:val="20"/>
        </w:rPr>
        <w:lastRenderedPageBreak/>
        <w:t>mellett a Megrendelő által átadott dokumentumokban megjelenített műszaki tartalom és műszaki színvonal teljes körű megvalósítására vonatkozik, függetlenül a terv, vagy a költségvetés, vagy a felsorolt kiegészítő dokumentumok esetleges hibáitól, hiányaitól.</w:t>
      </w:r>
    </w:p>
    <w:p w:rsidR="0016766D" w:rsidRPr="009E694C" w:rsidRDefault="0016766D" w:rsidP="0016766D">
      <w:pPr>
        <w:numPr>
          <w:ilvl w:val="0"/>
          <w:numId w:val="15"/>
        </w:numPr>
        <w:tabs>
          <w:tab w:val="left" w:pos="303"/>
        </w:tabs>
        <w:spacing w:after="60" w:line="274" w:lineRule="exact"/>
        <w:jc w:val="both"/>
        <w:rPr>
          <w:rFonts w:ascii="Garamond" w:hAnsi="Garamond"/>
          <w:sz w:val="20"/>
          <w:szCs w:val="20"/>
        </w:rPr>
      </w:pPr>
      <w:r w:rsidRPr="009E694C">
        <w:rPr>
          <w:rFonts w:ascii="Garamond" w:hAnsi="Garamond"/>
          <w:sz w:val="20"/>
          <w:szCs w:val="20"/>
        </w:rPr>
        <w:t>Vállalkozó kijelenti, hogy a Megrendelő által rendelkezésére bocsátott információk alapján a vállalkozói díj kialakításához szükséges lényeges információk rendelkezésére álltak a közbeszerzési eljárás során.</w:t>
      </w:r>
    </w:p>
    <w:p w:rsidR="0016766D" w:rsidRPr="009E694C" w:rsidRDefault="0016766D" w:rsidP="0016766D">
      <w:pPr>
        <w:numPr>
          <w:ilvl w:val="0"/>
          <w:numId w:val="15"/>
        </w:numPr>
        <w:tabs>
          <w:tab w:val="left" w:pos="322"/>
        </w:tabs>
        <w:spacing w:after="60" w:line="274" w:lineRule="exact"/>
        <w:jc w:val="both"/>
        <w:rPr>
          <w:rFonts w:ascii="Garamond" w:hAnsi="Garamond"/>
          <w:sz w:val="20"/>
          <w:szCs w:val="20"/>
        </w:rPr>
      </w:pPr>
      <w:r w:rsidRPr="009E694C">
        <w:rPr>
          <w:rFonts w:ascii="Garamond" w:hAnsi="Garamond"/>
          <w:sz w:val="20"/>
          <w:szCs w:val="20"/>
        </w:rPr>
        <w:t xml:space="preserve">A Munka hiánytalan és hibátlan elvégzéséért megállapított vállalkozói díj összege nettó </w:t>
      </w:r>
      <w:r w:rsidRPr="009E694C">
        <w:rPr>
          <w:rStyle w:val="Szvegtrzs2Flkvr"/>
          <w:rFonts w:ascii="Garamond" w:eastAsia="Arial Unicode MS" w:hAnsi="Garamond"/>
          <w:sz w:val="20"/>
          <w:szCs w:val="20"/>
        </w:rPr>
        <w:t>[</w:t>
      </w:r>
      <w:proofErr w:type="gramStart"/>
      <w:r w:rsidRPr="009E694C">
        <w:rPr>
          <w:rFonts w:ascii="Garamond" w:hAnsi="Garamond"/>
          <w:sz w:val="20"/>
          <w:szCs w:val="20"/>
        </w:rPr>
        <w:t>...</w:t>
      </w:r>
      <w:proofErr w:type="gramEnd"/>
      <w:r w:rsidRPr="009E694C">
        <w:rPr>
          <w:rStyle w:val="Szvegtrzs2Flkvr"/>
          <w:rFonts w:ascii="Garamond" w:eastAsia="Arial Unicode MS" w:hAnsi="Garamond"/>
          <w:sz w:val="20"/>
          <w:szCs w:val="20"/>
        </w:rPr>
        <w:t>]</w:t>
      </w:r>
      <w:r w:rsidRPr="009E694C">
        <w:rPr>
          <w:rStyle w:val="Szvegtrzs2Dlt"/>
          <w:rFonts w:ascii="Garamond" w:eastAsia="Garamond" w:hAnsi="Garamond"/>
          <w:sz w:val="20"/>
          <w:szCs w:val="20"/>
        </w:rPr>
        <w:t>*nyertes ajánlat szerint</w:t>
      </w:r>
      <w:r w:rsidRPr="009E694C">
        <w:rPr>
          <w:rFonts w:ascii="Garamond" w:hAnsi="Garamond"/>
          <w:sz w:val="20"/>
          <w:szCs w:val="20"/>
        </w:rPr>
        <w:t xml:space="preserve"> Ft egyösszegű átalánydíj (átalányár). A kifizetés után a hatályos jogszabályok szerinti általános forgalmi adó fizetendő.</w:t>
      </w:r>
    </w:p>
    <w:p w:rsidR="0016766D" w:rsidRPr="009E694C" w:rsidRDefault="0016766D" w:rsidP="00F241E4">
      <w:pPr>
        <w:numPr>
          <w:ilvl w:val="0"/>
          <w:numId w:val="15"/>
        </w:numPr>
        <w:tabs>
          <w:tab w:val="left" w:pos="303"/>
        </w:tabs>
        <w:spacing w:line="274" w:lineRule="exact"/>
        <w:jc w:val="both"/>
        <w:rPr>
          <w:rFonts w:ascii="Garamond" w:hAnsi="Garamond"/>
          <w:sz w:val="20"/>
          <w:szCs w:val="20"/>
        </w:rPr>
      </w:pPr>
      <w:r w:rsidRPr="009E694C">
        <w:rPr>
          <w:rFonts w:ascii="Garamond" w:hAnsi="Garamond"/>
          <w:sz w:val="20"/>
          <w:szCs w:val="20"/>
        </w:rPr>
        <w:t>A vállalkozói díj, mint átalánydíj magában foglalja mindazon kockázatot, költséget és díjat, ami a szerződés szerinti Munka hibamentes, hiánytalan, szabályos, határidőben való, működésre kész és szakszerű kivitelezéséhez és beüzemeléséhez szükséges, ezért Vállalkozó Megrendelővel szemben további költségigénnyel nem élhet, kivéve a Felek által a Kbt.</w:t>
      </w:r>
      <w:r w:rsidR="00F241E4" w:rsidRPr="009E694C">
        <w:rPr>
          <w:rFonts w:ascii="Garamond" w:hAnsi="Garamond"/>
          <w:sz w:val="20"/>
          <w:szCs w:val="20"/>
        </w:rPr>
        <w:t xml:space="preserve"> </w:t>
      </w:r>
      <w:r w:rsidRPr="009E694C">
        <w:rPr>
          <w:rFonts w:ascii="Garamond" w:hAnsi="Garamond"/>
          <w:sz w:val="20"/>
          <w:szCs w:val="20"/>
        </w:rPr>
        <w:t>rendelkezéseinek megfelelően megrendelt, elvégzett pótmunkák ellenértékét. A Vállalkozó kijelenti, hogy az átalánydíjat a Munka és a helyszín ismeretében, továbbá az árazatlan költségvetési kiírás alapján adta meg.</w:t>
      </w:r>
    </w:p>
    <w:p w:rsidR="0092603E" w:rsidRPr="009E694C" w:rsidRDefault="0092603E" w:rsidP="00F241E4">
      <w:pPr>
        <w:numPr>
          <w:ilvl w:val="0"/>
          <w:numId w:val="15"/>
        </w:numPr>
        <w:tabs>
          <w:tab w:val="left" w:pos="303"/>
        </w:tabs>
        <w:spacing w:line="274" w:lineRule="exact"/>
        <w:jc w:val="both"/>
        <w:rPr>
          <w:rFonts w:ascii="Garamond" w:hAnsi="Garamond"/>
          <w:sz w:val="20"/>
          <w:szCs w:val="20"/>
        </w:rPr>
      </w:pPr>
      <w:r w:rsidRPr="009E694C">
        <w:rPr>
          <w:rFonts w:ascii="Garamond" w:hAnsi="Garamond"/>
          <w:sz w:val="20"/>
          <w:szCs w:val="20"/>
        </w:rPr>
        <w:t>Az épületre vonatkozó energetikai tanúsítvány beszerzése Vállalkozó feladatát képezi, amelyet Felek az eredménykötelem részének tekintenek.</w:t>
      </w:r>
    </w:p>
    <w:p w:rsidR="0016766D" w:rsidRPr="009E694C" w:rsidRDefault="0016766D" w:rsidP="0016766D">
      <w:pPr>
        <w:numPr>
          <w:ilvl w:val="0"/>
          <w:numId w:val="15"/>
        </w:numPr>
        <w:tabs>
          <w:tab w:val="left" w:pos="363"/>
        </w:tabs>
        <w:spacing w:after="511" w:line="278" w:lineRule="exact"/>
        <w:jc w:val="both"/>
        <w:rPr>
          <w:rFonts w:ascii="Garamond" w:hAnsi="Garamond"/>
          <w:sz w:val="20"/>
          <w:szCs w:val="20"/>
        </w:rPr>
      </w:pPr>
      <w:r w:rsidRPr="009E694C">
        <w:rPr>
          <w:rFonts w:ascii="Garamond" w:hAnsi="Garamond"/>
          <w:sz w:val="20"/>
          <w:szCs w:val="20"/>
        </w:rPr>
        <w:t>Megrendelő kijelenti, hogy a szerződésben meghatározott Munka ellenértékének pénzügyi fedezetével rendelkezik.</w:t>
      </w:r>
    </w:p>
    <w:p w:rsidR="0016766D" w:rsidRPr="009E694C" w:rsidRDefault="00F241E4" w:rsidP="00F241E4">
      <w:pPr>
        <w:pStyle w:val="Szvegtrzs80"/>
        <w:shd w:val="clear" w:color="auto" w:fill="auto"/>
        <w:spacing w:before="0" w:after="41" w:line="240" w:lineRule="exact"/>
        <w:ind w:right="20"/>
        <w:jc w:val="center"/>
        <w:rPr>
          <w:rFonts w:ascii="Garamond" w:hAnsi="Garamond"/>
          <w:color w:val="000000"/>
          <w:sz w:val="20"/>
          <w:szCs w:val="20"/>
          <w:lang w:eastAsia="hu-HU" w:bidi="hu-HU"/>
        </w:rPr>
      </w:pPr>
      <w:bookmarkStart w:id="21" w:name="bookmark37"/>
      <w:r w:rsidRPr="009E694C">
        <w:rPr>
          <w:rFonts w:ascii="Garamond" w:hAnsi="Garamond"/>
          <w:color w:val="000000"/>
          <w:sz w:val="20"/>
          <w:szCs w:val="20"/>
          <w:lang w:eastAsia="hu-HU" w:bidi="hu-HU"/>
        </w:rPr>
        <w:t xml:space="preserve">VIII. </w:t>
      </w:r>
      <w:r w:rsidR="0016766D" w:rsidRPr="009E694C">
        <w:rPr>
          <w:rFonts w:ascii="Garamond" w:hAnsi="Garamond"/>
          <w:color w:val="000000"/>
          <w:sz w:val="20"/>
          <w:szCs w:val="20"/>
          <w:lang w:eastAsia="hu-HU" w:bidi="hu-HU"/>
        </w:rPr>
        <w:t>FIZETÉSI FELTÉTELEK</w:t>
      </w:r>
      <w:bookmarkEnd w:id="21"/>
    </w:p>
    <w:p w:rsidR="0016766D" w:rsidRPr="009E694C" w:rsidRDefault="0016766D" w:rsidP="0016766D">
      <w:pPr>
        <w:keepNext/>
        <w:keepLines/>
        <w:numPr>
          <w:ilvl w:val="0"/>
          <w:numId w:val="16"/>
        </w:numPr>
        <w:tabs>
          <w:tab w:val="left" w:pos="354"/>
        </w:tabs>
        <w:spacing w:line="394" w:lineRule="exact"/>
        <w:jc w:val="both"/>
        <w:outlineLvl w:val="1"/>
        <w:rPr>
          <w:rFonts w:ascii="Garamond" w:hAnsi="Garamond"/>
          <w:sz w:val="20"/>
          <w:szCs w:val="20"/>
        </w:rPr>
      </w:pPr>
      <w:bookmarkStart w:id="22" w:name="bookmark38"/>
      <w:r w:rsidRPr="009E694C">
        <w:rPr>
          <w:rStyle w:val="Cmsor20"/>
          <w:rFonts w:ascii="Garamond" w:eastAsia="Arial Unicode MS" w:hAnsi="Garamond"/>
          <w:b w:val="0"/>
          <w:bCs w:val="0"/>
          <w:sz w:val="20"/>
          <w:szCs w:val="20"/>
        </w:rPr>
        <w:t>Az ellenszolgáltatás forrása:</w:t>
      </w:r>
      <w:bookmarkEnd w:id="22"/>
    </w:p>
    <w:p w:rsidR="00F241E4" w:rsidRPr="009E694C" w:rsidRDefault="00F241E4" w:rsidP="00F241E4">
      <w:pPr>
        <w:jc w:val="both"/>
        <w:rPr>
          <w:rFonts w:ascii="Garamond" w:hAnsi="Garamond"/>
          <w:sz w:val="20"/>
          <w:szCs w:val="20"/>
        </w:rPr>
      </w:pPr>
      <w:r w:rsidRPr="009E694C">
        <w:rPr>
          <w:rFonts w:ascii="Garamond" w:hAnsi="Garamond"/>
          <w:sz w:val="20"/>
          <w:szCs w:val="20"/>
        </w:rPr>
        <w:t>Jelen szerződés teljesítése alábbi Pályázati Felhívás Megrendelő általi megvalósításához kapcsolódik.</w:t>
      </w:r>
    </w:p>
    <w:p w:rsidR="00B97CC7" w:rsidRPr="009E694C" w:rsidRDefault="00F241E4" w:rsidP="00F241E4">
      <w:pPr>
        <w:jc w:val="both"/>
        <w:rPr>
          <w:rFonts w:ascii="Garamond" w:hAnsi="Garamond"/>
          <w:sz w:val="20"/>
          <w:szCs w:val="20"/>
        </w:rPr>
      </w:pPr>
      <w:r w:rsidRPr="009E694C">
        <w:rPr>
          <w:rFonts w:ascii="Garamond" w:hAnsi="Garamond"/>
          <w:sz w:val="20"/>
          <w:szCs w:val="20"/>
        </w:rPr>
        <w:t>Pályázati Felhívás adatai:</w:t>
      </w:r>
      <w:r w:rsidRPr="009E694C">
        <w:rPr>
          <w:sz w:val="20"/>
          <w:szCs w:val="20"/>
        </w:rPr>
        <w:t xml:space="preserve"> </w:t>
      </w:r>
      <w:r w:rsidR="00B97CC7" w:rsidRPr="009E694C">
        <w:rPr>
          <w:rFonts w:ascii="Garamond" w:hAnsi="Garamond"/>
          <w:sz w:val="20"/>
          <w:szCs w:val="20"/>
        </w:rPr>
        <w:t>TOP-1.1.3-15-SB1-2016-00006 azonosítószámú, „Helyi piac kialakítása Porcsalmán” című pályázat</w:t>
      </w:r>
    </w:p>
    <w:p w:rsidR="00F241E4" w:rsidRPr="009E694C" w:rsidRDefault="00F241E4" w:rsidP="00F241E4">
      <w:pPr>
        <w:pStyle w:val="Szvegtrzs80"/>
        <w:shd w:val="clear" w:color="auto" w:fill="auto"/>
        <w:spacing w:before="0" w:after="0" w:line="240" w:lineRule="auto"/>
        <w:ind w:right="3680"/>
        <w:jc w:val="left"/>
        <w:rPr>
          <w:rStyle w:val="Szvegtrzs8Nemflkvr"/>
          <w:rFonts w:ascii="Garamond" w:hAnsi="Garamond"/>
          <w:sz w:val="20"/>
          <w:szCs w:val="20"/>
        </w:rPr>
      </w:pPr>
      <w:r w:rsidRPr="009E694C">
        <w:rPr>
          <w:rFonts w:ascii="Garamond" w:hAnsi="Garamond"/>
          <w:b w:val="0"/>
          <w:color w:val="000000"/>
          <w:sz w:val="20"/>
          <w:szCs w:val="20"/>
          <w:lang w:eastAsia="hu-HU" w:bidi="hu-HU"/>
        </w:rPr>
        <w:t xml:space="preserve">Támogatási intenzitása: </w:t>
      </w:r>
      <w:r w:rsidRPr="009E694C">
        <w:rPr>
          <w:rStyle w:val="Szvegtrzs8Nemflkvr"/>
          <w:rFonts w:ascii="Garamond" w:hAnsi="Garamond"/>
          <w:sz w:val="20"/>
          <w:szCs w:val="20"/>
        </w:rPr>
        <w:t>100%.</w:t>
      </w:r>
    </w:p>
    <w:p w:rsidR="00F241E4" w:rsidRPr="009E694C" w:rsidRDefault="00F241E4" w:rsidP="00F241E4">
      <w:pPr>
        <w:pStyle w:val="Szvegtrzs80"/>
        <w:shd w:val="clear" w:color="auto" w:fill="auto"/>
        <w:spacing w:before="0" w:after="0" w:line="240" w:lineRule="auto"/>
        <w:ind w:right="3680"/>
        <w:jc w:val="left"/>
        <w:rPr>
          <w:rStyle w:val="Szvegtrzs8Nemflkvr"/>
          <w:rFonts w:ascii="Garamond" w:hAnsi="Garamond"/>
          <w:sz w:val="20"/>
          <w:szCs w:val="20"/>
        </w:rPr>
      </w:pPr>
    </w:p>
    <w:p w:rsidR="0016766D" w:rsidRPr="009E694C" w:rsidRDefault="0016766D" w:rsidP="0016766D">
      <w:pPr>
        <w:keepNext/>
        <w:keepLines/>
        <w:numPr>
          <w:ilvl w:val="0"/>
          <w:numId w:val="16"/>
        </w:numPr>
        <w:tabs>
          <w:tab w:val="left" w:pos="363"/>
        </w:tabs>
        <w:spacing w:after="82" w:line="240" w:lineRule="exact"/>
        <w:jc w:val="both"/>
        <w:outlineLvl w:val="1"/>
        <w:rPr>
          <w:rFonts w:ascii="Garamond" w:hAnsi="Garamond"/>
          <w:sz w:val="20"/>
          <w:szCs w:val="20"/>
        </w:rPr>
      </w:pPr>
      <w:bookmarkStart w:id="23" w:name="bookmark39"/>
      <w:r w:rsidRPr="009E694C">
        <w:rPr>
          <w:rStyle w:val="Cmsor20"/>
          <w:rFonts w:ascii="Garamond" w:eastAsia="Arial Unicode MS" w:hAnsi="Garamond"/>
          <w:b w:val="0"/>
          <w:bCs w:val="0"/>
          <w:sz w:val="20"/>
          <w:szCs w:val="20"/>
        </w:rPr>
        <w:t>Előleg:</w:t>
      </w:r>
      <w:bookmarkEnd w:id="23"/>
    </w:p>
    <w:p w:rsidR="0016766D" w:rsidRPr="009E694C" w:rsidRDefault="0016766D" w:rsidP="0016766D">
      <w:pPr>
        <w:spacing w:after="91" w:line="278" w:lineRule="exact"/>
        <w:rPr>
          <w:rFonts w:ascii="Garamond" w:hAnsi="Garamond"/>
          <w:sz w:val="20"/>
          <w:szCs w:val="20"/>
        </w:rPr>
      </w:pPr>
      <w:r w:rsidRPr="009E694C">
        <w:rPr>
          <w:rFonts w:ascii="Garamond" w:hAnsi="Garamond"/>
          <w:sz w:val="20"/>
          <w:szCs w:val="20"/>
        </w:rPr>
        <w:t>Megrendelő a Kbt. 135. § (7) bekezdése alapján a nettó teljes ellenszolgáltatás 5%-</w:t>
      </w:r>
      <w:proofErr w:type="gramStart"/>
      <w:r w:rsidRPr="009E694C">
        <w:rPr>
          <w:rFonts w:ascii="Garamond" w:hAnsi="Garamond"/>
          <w:sz w:val="20"/>
          <w:szCs w:val="20"/>
        </w:rPr>
        <w:t>a</w:t>
      </w:r>
      <w:proofErr w:type="gramEnd"/>
      <w:r w:rsidRPr="009E694C">
        <w:rPr>
          <w:rFonts w:ascii="Garamond" w:hAnsi="Garamond"/>
          <w:sz w:val="20"/>
          <w:szCs w:val="20"/>
        </w:rPr>
        <w:t xml:space="preserve">, de legfeljebb 75 000 </w:t>
      </w:r>
      <w:proofErr w:type="spellStart"/>
      <w:r w:rsidRPr="009E694C">
        <w:rPr>
          <w:rFonts w:ascii="Garamond" w:hAnsi="Garamond"/>
          <w:sz w:val="20"/>
          <w:szCs w:val="20"/>
        </w:rPr>
        <w:t>000</w:t>
      </w:r>
      <w:proofErr w:type="spellEnd"/>
      <w:r w:rsidRPr="009E694C">
        <w:rPr>
          <w:rFonts w:ascii="Garamond" w:hAnsi="Garamond"/>
          <w:sz w:val="20"/>
          <w:szCs w:val="20"/>
        </w:rPr>
        <w:t xml:space="preserve"> Ft előleg igénybe vételét biztosítja.</w:t>
      </w:r>
      <w:r w:rsidR="002F3AE6" w:rsidRPr="009E694C">
        <w:rPr>
          <w:rFonts w:ascii="Garamond" w:hAnsi="Garamond"/>
          <w:sz w:val="20"/>
          <w:szCs w:val="20"/>
        </w:rPr>
        <w:t xml:space="preserve"> Az előleg kifizetésére a 322/2015. Korm. rendelet 30. § (1) bekezdése szerint történik.</w:t>
      </w:r>
    </w:p>
    <w:p w:rsidR="0016766D" w:rsidRPr="009E694C" w:rsidRDefault="0016766D" w:rsidP="0016766D">
      <w:pPr>
        <w:keepNext/>
        <w:keepLines/>
        <w:numPr>
          <w:ilvl w:val="0"/>
          <w:numId w:val="16"/>
        </w:numPr>
        <w:tabs>
          <w:tab w:val="left" w:pos="363"/>
        </w:tabs>
        <w:spacing w:after="134" w:line="240" w:lineRule="exact"/>
        <w:jc w:val="both"/>
        <w:outlineLvl w:val="1"/>
        <w:rPr>
          <w:rFonts w:ascii="Garamond" w:hAnsi="Garamond"/>
          <w:sz w:val="20"/>
          <w:szCs w:val="20"/>
        </w:rPr>
      </w:pPr>
      <w:bookmarkStart w:id="24" w:name="bookmark40"/>
      <w:r w:rsidRPr="009E694C">
        <w:rPr>
          <w:rStyle w:val="Cmsor20"/>
          <w:rFonts w:ascii="Garamond" w:eastAsia="Arial Unicode MS" w:hAnsi="Garamond"/>
          <w:b w:val="0"/>
          <w:bCs w:val="0"/>
          <w:sz w:val="20"/>
          <w:szCs w:val="20"/>
        </w:rPr>
        <w:t>Előleg elszámolása:</w:t>
      </w:r>
      <w:bookmarkEnd w:id="24"/>
    </w:p>
    <w:p w:rsidR="00F241E4" w:rsidRPr="009E694C" w:rsidRDefault="00F241E4" w:rsidP="00F241E4">
      <w:pPr>
        <w:keepNext/>
        <w:keepLines/>
        <w:tabs>
          <w:tab w:val="left" w:pos="363"/>
        </w:tabs>
        <w:spacing w:after="74" w:line="240" w:lineRule="exact"/>
        <w:jc w:val="both"/>
        <w:outlineLvl w:val="1"/>
        <w:rPr>
          <w:rFonts w:ascii="Garamond" w:hAnsi="Garamond"/>
          <w:sz w:val="20"/>
          <w:szCs w:val="20"/>
        </w:rPr>
      </w:pPr>
      <w:bookmarkStart w:id="25" w:name="bookmark41"/>
      <w:r w:rsidRPr="009E694C">
        <w:rPr>
          <w:rFonts w:ascii="Garamond" w:hAnsi="Garamond"/>
          <w:sz w:val="20"/>
          <w:szCs w:val="20"/>
        </w:rPr>
        <w:t xml:space="preserve">Ajánlatkérő a nyertes ajánlattevő által igényelt és az Ajánlatkérő által megfizetett előleget arányosan a részszámlák összegébe számítja be, és az előleg megfelelő részével csökkentett vállalkozói díjrészletet fizeti meg a nyertes ajánlattevő részére. A megfizetett előleggel a végszámla benyújtásáig el kell számolni. </w:t>
      </w:r>
    </w:p>
    <w:p w:rsidR="0016766D" w:rsidRPr="009E694C" w:rsidRDefault="0016766D" w:rsidP="0016766D">
      <w:pPr>
        <w:keepNext/>
        <w:keepLines/>
        <w:numPr>
          <w:ilvl w:val="0"/>
          <w:numId w:val="16"/>
        </w:numPr>
        <w:tabs>
          <w:tab w:val="left" w:pos="363"/>
        </w:tabs>
        <w:spacing w:after="74" w:line="240" w:lineRule="exact"/>
        <w:jc w:val="both"/>
        <w:outlineLvl w:val="1"/>
        <w:rPr>
          <w:rFonts w:ascii="Garamond" w:hAnsi="Garamond"/>
          <w:sz w:val="20"/>
          <w:szCs w:val="20"/>
        </w:rPr>
      </w:pPr>
      <w:r w:rsidRPr="009E694C">
        <w:rPr>
          <w:rStyle w:val="Cmsor20"/>
          <w:rFonts w:ascii="Garamond" w:eastAsia="Arial Unicode MS" w:hAnsi="Garamond"/>
          <w:b w:val="0"/>
          <w:bCs w:val="0"/>
          <w:sz w:val="20"/>
          <w:szCs w:val="20"/>
        </w:rPr>
        <w:t>Részszámlázás:</w:t>
      </w:r>
      <w:bookmarkEnd w:id="25"/>
    </w:p>
    <w:p w:rsidR="00F241E4" w:rsidRPr="009E694C" w:rsidRDefault="00F241E4" w:rsidP="00F241E4">
      <w:pPr>
        <w:ind w:left="720"/>
        <w:jc w:val="both"/>
        <w:rPr>
          <w:rFonts w:ascii="Garamond" w:hAnsi="Garamond" w:cs="Bookman Old Style"/>
          <w:bCs/>
          <w:sz w:val="20"/>
          <w:szCs w:val="20"/>
        </w:rPr>
      </w:pPr>
      <w:proofErr w:type="spellStart"/>
      <w:r w:rsidRPr="009E694C">
        <w:rPr>
          <w:rFonts w:ascii="Garamond" w:hAnsi="Garamond" w:cs="Bookman Old Style"/>
          <w:bCs/>
          <w:sz w:val="20"/>
          <w:szCs w:val="20"/>
        </w:rPr>
        <w:t>Megrednelő</w:t>
      </w:r>
      <w:proofErr w:type="spellEnd"/>
      <w:r w:rsidRPr="009E694C">
        <w:rPr>
          <w:rFonts w:ascii="Garamond" w:hAnsi="Garamond" w:cs="Bookman Old Style"/>
          <w:bCs/>
          <w:sz w:val="20"/>
          <w:szCs w:val="20"/>
        </w:rPr>
        <w:t xml:space="preserve"> a kivitelezés előrehaladásának megfelelően, az előlegszámlán kívül, 3 db részszámlát és 1 db végszámlát (100%-os műszaki ellenőr által igazolt műszaki készültségi fok teljesítésekor) fogad be.</w:t>
      </w:r>
    </w:p>
    <w:p w:rsidR="00F241E4" w:rsidRPr="009E694C" w:rsidRDefault="00F241E4" w:rsidP="00F241E4">
      <w:pPr>
        <w:ind w:left="720"/>
        <w:jc w:val="both"/>
        <w:rPr>
          <w:rFonts w:ascii="Garamond" w:hAnsi="Garamond" w:cs="Bookman Old Style"/>
          <w:bCs/>
          <w:sz w:val="20"/>
          <w:szCs w:val="20"/>
        </w:rPr>
      </w:pPr>
      <w:r w:rsidRPr="009E694C">
        <w:rPr>
          <w:rFonts w:ascii="Garamond" w:hAnsi="Garamond" w:cs="Bookman Old Style"/>
          <w:bCs/>
          <w:sz w:val="20"/>
          <w:szCs w:val="20"/>
        </w:rPr>
        <w:t>- az első részszámla az építési munkálatok 25%-ának teljesítését követően nyújtható be, amelyből a kifizetett előleg összegének 25%-a levonásra kerül;</w:t>
      </w:r>
    </w:p>
    <w:p w:rsidR="00F241E4" w:rsidRPr="009E694C" w:rsidRDefault="00F241E4" w:rsidP="00F241E4">
      <w:pPr>
        <w:ind w:left="720"/>
        <w:jc w:val="both"/>
        <w:rPr>
          <w:rFonts w:ascii="Garamond" w:hAnsi="Garamond" w:cs="Bookman Old Style"/>
          <w:bCs/>
          <w:sz w:val="20"/>
          <w:szCs w:val="20"/>
        </w:rPr>
      </w:pPr>
      <w:r w:rsidRPr="009E694C">
        <w:rPr>
          <w:rFonts w:ascii="Garamond" w:hAnsi="Garamond" w:cs="Bookman Old Style"/>
          <w:bCs/>
          <w:sz w:val="20"/>
          <w:szCs w:val="20"/>
        </w:rPr>
        <w:t>- a második részszámla az építési munkálatok 50%-ának teljesítését követően nyújtható be, amelyből a kifizetett előleg összegének 25%-a levonásra kerül;</w:t>
      </w:r>
    </w:p>
    <w:p w:rsidR="00F241E4" w:rsidRPr="009E694C" w:rsidRDefault="00F241E4" w:rsidP="00F241E4">
      <w:pPr>
        <w:ind w:left="720"/>
        <w:jc w:val="both"/>
        <w:rPr>
          <w:rFonts w:ascii="Garamond" w:hAnsi="Garamond" w:cs="Bookman Old Style"/>
          <w:bCs/>
          <w:sz w:val="20"/>
          <w:szCs w:val="20"/>
        </w:rPr>
      </w:pPr>
      <w:r w:rsidRPr="009E694C">
        <w:rPr>
          <w:rFonts w:ascii="Garamond" w:hAnsi="Garamond" w:cs="Bookman Old Style"/>
          <w:bCs/>
          <w:sz w:val="20"/>
          <w:szCs w:val="20"/>
        </w:rPr>
        <w:t>- a harmadik részszámla az építési munkálatok 75%-ának teljesítését követően nyújtható be, amelyből a kifizetett előleg összegének 25%-a levonásra kerül;</w:t>
      </w:r>
    </w:p>
    <w:p w:rsidR="00B97CC7" w:rsidRPr="009E694C" w:rsidRDefault="00F241E4" w:rsidP="00B97CC7">
      <w:pPr>
        <w:ind w:left="720"/>
        <w:jc w:val="both"/>
        <w:rPr>
          <w:rFonts w:ascii="Garamond" w:hAnsi="Garamond" w:cs="Bookman Old Style"/>
          <w:bCs/>
          <w:sz w:val="20"/>
          <w:szCs w:val="20"/>
        </w:rPr>
      </w:pPr>
      <w:r w:rsidRPr="009E694C">
        <w:rPr>
          <w:rFonts w:ascii="Garamond" w:hAnsi="Garamond" w:cs="Bookman Old Style"/>
          <w:bCs/>
          <w:sz w:val="20"/>
          <w:szCs w:val="20"/>
        </w:rPr>
        <w:t>- a végszámla benyújtására a műszaki átadás-átvételi eljárása sikeres lezárásnak napján jogosult nyertes Ajánlattevő, amelynek összege nem lehet kevesebb, mint a nettó szerződéses ellenérték 20%-</w:t>
      </w:r>
      <w:proofErr w:type="gramStart"/>
      <w:r w:rsidRPr="009E694C">
        <w:rPr>
          <w:rFonts w:ascii="Garamond" w:hAnsi="Garamond" w:cs="Bookman Old Style"/>
          <w:bCs/>
          <w:sz w:val="20"/>
          <w:szCs w:val="20"/>
        </w:rPr>
        <w:t>a</w:t>
      </w:r>
      <w:proofErr w:type="gramEnd"/>
      <w:r w:rsidRPr="009E694C">
        <w:rPr>
          <w:rFonts w:ascii="Garamond" w:hAnsi="Garamond" w:cs="Bookman Old Style"/>
          <w:bCs/>
          <w:sz w:val="20"/>
          <w:szCs w:val="20"/>
        </w:rPr>
        <w:t>, amelyből a kifizetett előleg összegének 25%-a levonásra kerül.</w:t>
      </w:r>
      <w:r w:rsidR="00AD2308" w:rsidRPr="009E694C">
        <w:rPr>
          <w:rFonts w:ascii="Garamond" w:hAnsi="Garamond" w:cs="Bookman Old Style"/>
          <w:bCs/>
          <w:sz w:val="20"/>
          <w:szCs w:val="20"/>
        </w:rPr>
        <w:t xml:space="preserve"> </w:t>
      </w:r>
      <w:bookmarkStart w:id="26" w:name="bookmark42"/>
    </w:p>
    <w:p w:rsidR="00B97CC7" w:rsidRPr="009E694C" w:rsidRDefault="00B97CC7" w:rsidP="00B97CC7">
      <w:pPr>
        <w:jc w:val="both"/>
        <w:rPr>
          <w:rFonts w:ascii="Garamond" w:hAnsi="Garamond" w:cs="Bookman Old Style"/>
          <w:bCs/>
          <w:sz w:val="20"/>
          <w:szCs w:val="20"/>
        </w:rPr>
      </w:pPr>
    </w:p>
    <w:p w:rsidR="0016766D" w:rsidRPr="009E694C" w:rsidRDefault="0016766D" w:rsidP="00B97CC7">
      <w:pPr>
        <w:jc w:val="both"/>
        <w:rPr>
          <w:rFonts w:ascii="Garamond" w:hAnsi="Garamond"/>
          <w:sz w:val="20"/>
          <w:szCs w:val="20"/>
        </w:rPr>
      </w:pPr>
      <w:r w:rsidRPr="009E694C">
        <w:rPr>
          <w:rStyle w:val="Cmsor20"/>
          <w:rFonts w:ascii="Garamond" w:eastAsia="Arial Unicode MS" w:hAnsi="Garamond"/>
          <w:b w:val="0"/>
          <w:bCs w:val="0"/>
          <w:sz w:val="20"/>
          <w:szCs w:val="20"/>
        </w:rPr>
        <w:t>Kifizetés:</w:t>
      </w:r>
      <w:bookmarkEnd w:id="26"/>
    </w:p>
    <w:p w:rsidR="0016766D" w:rsidRPr="009E694C" w:rsidRDefault="0016766D" w:rsidP="00F241E4">
      <w:pPr>
        <w:spacing w:after="60"/>
        <w:jc w:val="both"/>
        <w:rPr>
          <w:rFonts w:ascii="Garamond" w:hAnsi="Garamond"/>
          <w:sz w:val="20"/>
          <w:szCs w:val="20"/>
        </w:rPr>
      </w:pPr>
      <w:r w:rsidRPr="009E694C">
        <w:rPr>
          <w:rStyle w:val="Szvegtrzs2Flkvr"/>
          <w:rFonts w:ascii="Garamond" w:eastAsia="Arial Unicode MS" w:hAnsi="Garamond"/>
          <w:sz w:val="20"/>
          <w:szCs w:val="20"/>
        </w:rPr>
        <w:t xml:space="preserve">Az ellenszolgáltatás teljesítése </w:t>
      </w:r>
      <w:r w:rsidRPr="009E694C">
        <w:rPr>
          <w:rFonts w:ascii="Garamond" w:hAnsi="Garamond"/>
          <w:sz w:val="20"/>
          <w:szCs w:val="20"/>
        </w:rPr>
        <w:t>a Kbt. 135. § (10) bekezdésében hivatkozott szabályok, ideértve a 2003. évi XCII. törvény 36/</w:t>
      </w:r>
      <w:proofErr w:type="gramStart"/>
      <w:r w:rsidRPr="009E694C">
        <w:rPr>
          <w:rFonts w:ascii="Garamond" w:hAnsi="Garamond"/>
          <w:sz w:val="20"/>
          <w:szCs w:val="20"/>
        </w:rPr>
        <w:t>A</w:t>
      </w:r>
      <w:proofErr w:type="gramEnd"/>
      <w:r w:rsidRPr="009E694C">
        <w:rPr>
          <w:rFonts w:ascii="Garamond" w:hAnsi="Garamond"/>
          <w:sz w:val="20"/>
          <w:szCs w:val="20"/>
        </w:rPr>
        <w:t>. §</w:t>
      </w:r>
      <w:proofErr w:type="spellStart"/>
      <w:r w:rsidRPr="009E694C">
        <w:rPr>
          <w:rFonts w:ascii="Garamond" w:hAnsi="Garamond"/>
          <w:sz w:val="20"/>
          <w:szCs w:val="20"/>
        </w:rPr>
        <w:t>-t</w:t>
      </w:r>
      <w:proofErr w:type="spellEnd"/>
      <w:r w:rsidRPr="009E694C">
        <w:rPr>
          <w:rFonts w:ascii="Garamond" w:hAnsi="Garamond"/>
          <w:sz w:val="20"/>
          <w:szCs w:val="20"/>
        </w:rPr>
        <w:t xml:space="preserve"> szerint történik.</w:t>
      </w:r>
    </w:p>
    <w:p w:rsidR="0016766D" w:rsidRPr="009E694C" w:rsidRDefault="0016766D" w:rsidP="00F241E4">
      <w:pPr>
        <w:spacing w:after="60"/>
        <w:jc w:val="both"/>
        <w:rPr>
          <w:rFonts w:ascii="Garamond" w:hAnsi="Garamond"/>
          <w:sz w:val="20"/>
          <w:szCs w:val="20"/>
        </w:rPr>
      </w:pPr>
      <w:r w:rsidRPr="009E694C">
        <w:rPr>
          <w:rFonts w:ascii="Garamond" w:hAnsi="Garamond"/>
          <w:sz w:val="20"/>
          <w:szCs w:val="20"/>
        </w:rPr>
        <w:t>Felek rögzítik, hogy a Kbt. 135. § (1) bekezdésének általános szabálya helyett a Kbt. 135. § (2) bekezdés építési beruházásra vonatkozó speciális szabálya irányadó.</w:t>
      </w:r>
    </w:p>
    <w:p w:rsidR="0016766D" w:rsidRPr="009E694C" w:rsidRDefault="0016766D" w:rsidP="00F241E4">
      <w:pPr>
        <w:spacing w:after="87"/>
        <w:jc w:val="both"/>
        <w:rPr>
          <w:rFonts w:ascii="Garamond" w:hAnsi="Garamond"/>
          <w:sz w:val="20"/>
          <w:szCs w:val="20"/>
        </w:rPr>
      </w:pPr>
      <w:r w:rsidRPr="009E694C">
        <w:rPr>
          <w:rFonts w:ascii="Garamond" w:hAnsi="Garamond"/>
          <w:sz w:val="20"/>
          <w:szCs w:val="20"/>
        </w:rPr>
        <w:t>Felek rögzítik, hogy Kbt. 135. § (4) (9) bekezdés nem alkalmazandó, mert a támogatás nem szállítói kifizetés keretében áll Megrendelő rendelkezésére.</w:t>
      </w:r>
    </w:p>
    <w:p w:rsidR="005A5DF4" w:rsidRPr="009E694C" w:rsidRDefault="005A5DF4" w:rsidP="00F241E4">
      <w:pPr>
        <w:spacing w:after="87"/>
        <w:jc w:val="both"/>
        <w:rPr>
          <w:rFonts w:ascii="Garamond" w:hAnsi="Garamond"/>
          <w:sz w:val="20"/>
          <w:szCs w:val="20"/>
        </w:rPr>
      </w:pPr>
      <w:r w:rsidRPr="009E694C">
        <w:rPr>
          <w:rFonts w:ascii="Garamond" w:hAnsi="Garamond"/>
          <w:sz w:val="20"/>
          <w:szCs w:val="20"/>
        </w:rPr>
        <w:t xml:space="preserve">A Megrendelő, amennyiben a Vállalkozó a teljesítéshez Alvállalkozót vesz igénybe, a Ptk. 6:130. § (1)-(2) bekezdésétől </w:t>
      </w:r>
      <w:r w:rsidRPr="009E694C">
        <w:rPr>
          <w:rFonts w:ascii="Garamond" w:hAnsi="Garamond"/>
          <w:sz w:val="20"/>
          <w:szCs w:val="20"/>
        </w:rPr>
        <w:lastRenderedPageBreak/>
        <w:t>eltérően a 322/2015. (X.30.) Korm. rendelet 32/</w:t>
      </w:r>
      <w:proofErr w:type="gramStart"/>
      <w:r w:rsidRPr="009E694C">
        <w:rPr>
          <w:rFonts w:ascii="Garamond" w:hAnsi="Garamond"/>
          <w:sz w:val="20"/>
          <w:szCs w:val="20"/>
        </w:rPr>
        <w:t>A</w:t>
      </w:r>
      <w:proofErr w:type="gramEnd"/>
      <w:r w:rsidRPr="009E694C">
        <w:rPr>
          <w:rFonts w:ascii="Garamond" w:hAnsi="Garamond"/>
          <w:sz w:val="20"/>
          <w:szCs w:val="20"/>
        </w:rPr>
        <w:t>. §</w:t>
      </w:r>
      <w:proofErr w:type="spellStart"/>
      <w:r w:rsidRPr="009E694C">
        <w:rPr>
          <w:rFonts w:ascii="Garamond" w:hAnsi="Garamond"/>
          <w:sz w:val="20"/>
          <w:szCs w:val="20"/>
        </w:rPr>
        <w:t>-ában</w:t>
      </w:r>
      <w:proofErr w:type="spellEnd"/>
      <w:r w:rsidRPr="009E694C">
        <w:rPr>
          <w:rFonts w:ascii="Garamond" w:hAnsi="Garamond"/>
          <w:sz w:val="20"/>
          <w:szCs w:val="20"/>
        </w:rPr>
        <w:t xml:space="preserve"> foglaltak szerint teljesíti az ellenszolgáltatást.</w:t>
      </w:r>
    </w:p>
    <w:p w:rsidR="0016766D" w:rsidRPr="009E694C" w:rsidRDefault="0016766D" w:rsidP="00F241E4">
      <w:pPr>
        <w:spacing w:after="461" w:line="240" w:lineRule="exact"/>
        <w:jc w:val="both"/>
        <w:rPr>
          <w:rFonts w:ascii="Garamond" w:hAnsi="Garamond"/>
          <w:sz w:val="20"/>
          <w:szCs w:val="20"/>
        </w:rPr>
      </w:pPr>
      <w:r w:rsidRPr="009E694C">
        <w:rPr>
          <w:rFonts w:ascii="Garamond" w:hAnsi="Garamond"/>
          <w:sz w:val="20"/>
          <w:szCs w:val="20"/>
        </w:rPr>
        <w:t>Az ÁFA megfizetése a hatályos jogszabályok rendelkezéseinek megfelelően történik.</w:t>
      </w:r>
    </w:p>
    <w:p w:rsidR="0016766D" w:rsidRPr="009E694C" w:rsidRDefault="00F241E4" w:rsidP="00F241E4">
      <w:pPr>
        <w:pStyle w:val="Szvegtrzs80"/>
        <w:shd w:val="clear" w:color="auto" w:fill="auto"/>
        <w:spacing w:before="0" w:after="41" w:line="240" w:lineRule="exact"/>
        <w:ind w:right="20"/>
        <w:jc w:val="center"/>
        <w:rPr>
          <w:rFonts w:ascii="Garamond" w:hAnsi="Garamond"/>
          <w:color w:val="000000"/>
          <w:sz w:val="20"/>
          <w:szCs w:val="20"/>
          <w:lang w:eastAsia="hu-HU" w:bidi="hu-HU"/>
        </w:rPr>
      </w:pPr>
      <w:bookmarkStart w:id="27" w:name="bookmark43"/>
      <w:r w:rsidRPr="009E694C">
        <w:rPr>
          <w:rFonts w:ascii="Garamond" w:hAnsi="Garamond"/>
          <w:color w:val="000000"/>
          <w:sz w:val="20"/>
          <w:szCs w:val="20"/>
          <w:lang w:eastAsia="hu-HU" w:bidi="hu-HU"/>
        </w:rPr>
        <w:t xml:space="preserve">IX. </w:t>
      </w:r>
      <w:proofErr w:type="gramStart"/>
      <w:r w:rsidR="0016766D" w:rsidRPr="009E694C">
        <w:rPr>
          <w:rFonts w:ascii="Garamond" w:hAnsi="Garamond"/>
          <w:color w:val="000000"/>
          <w:sz w:val="20"/>
          <w:szCs w:val="20"/>
          <w:lang w:eastAsia="hu-HU" w:bidi="hu-HU"/>
        </w:rPr>
        <w:t>A</w:t>
      </w:r>
      <w:proofErr w:type="gramEnd"/>
      <w:r w:rsidR="0016766D" w:rsidRPr="009E694C">
        <w:rPr>
          <w:rFonts w:ascii="Garamond" w:hAnsi="Garamond"/>
          <w:color w:val="000000"/>
          <w:sz w:val="20"/>
          <w:szCs w:val="20"/>
          <w:lang w:eastAsia="hu-HU" w:bidi="hu-HU"/>
        </w:rPr>
        <w:t xml:space="preserve"> SZERZŐDÉS MEGERŐSÍTÉSE</w:t>
      </w:r>
      <w:bookmarkEnd w:id="27"/>
    </w:p>
    <w:p w:rsidR="00F241E4" w:rsidRPr="009E694C" w:rsidRDefault="00F241E4" w:rsidP="0016766D">
      <w:pPr>
        <w:spacing w:after="87"/>
        <w:rPr>
          <w:rFonts w:ascii="Garamond" w:hAnsi="Garamond"/>
          <w:sz w:val="20"/>
          <w:szCs w:val="20"/>
        </w:rPr>
      </w:pPr>
    </w:p>
    <w:p w:rsidR="0016766D" w:rsidRPr="009E694C" w:rsidRDefault="0016766D" w:rsidP="00F241E4">
      <w:pPr>
        <w:spacing w:after="87"/>
        <w:jc w:val="both"/>
        <w:rPr>
          <w:rFonts w:ascii="Garamond" w:hAnsi="Garamond"/>
          <w:sz w:val="20"/>
          <w:szCs w:val="20"/>
        </w:rPr>
      </w:pPr>
      <w:r w:rsidRPr="009E694C">
        <w:rPr>
          <w:rFonts w:ascii="Garamond" w:hAnsi="Garamond"/>
          <w:sz w:val="20"/>
          <w:szCs w:val="20"/>
        </w:rPr>
        <w:t>Vállalkozó a Ptk. 6:186. §, illetőleg az alábbiak szerint kötbér fizetésére köteles, ha olyan okból, amelyért felelős, megszegi a szerződést. Mentesül a kötbérfizetési kötelezettség alól, ha szerződésszegését kimenti.</w:t>
      </w:r>
    </w:p>
    <w:p w:rsidR="0016766D" w:rsidRPr="009E694C" w:rsidRDefault="0016766D" w:rsidP="00F241E4">
      <w:pPr>
        <w:keepNext/>
        <w:keepLines/>
        <w:numPr>
          <w:ilvl w:val="0"/>
          <w:numId w:val="17"/>
        </w:numPr>
        <w:tabs>
          <w:tab w:val="left" w:pos="354"/>
        </w:tabs>
        <w:spacing w:after="86" w:line="240" w:lineRule="exact"/>
        <w:jc w:val="both"/>
        <w:outlineLvl w:val="1"/>
        <w:rPr>
          <w:rFonts w:ascii="Garamond" w:hAnsi="Garamond"/>
          <w:sz w:val="20"/>
          <w:szCs w:val="20"/>
        </w:rPr>
      </w:pPr>
      <w:bookmarkStart w:id="28" w:name="bookmark44"/>
      <w:r w:rsidRPr="009E694C">
        <w:rPr>
          <w:rStyle w:val="Cmsor20"/>
          <w:rFonts w:ascii="Garamond" w:eastAsia="Arial Unicode MS" w:hAnsi="Garamond"/>
          <w:b w:val="0"/>
          <w:bCs w:val="0"/>
          <w:sz w:val="20"/>
          <w:szCs w:val="20"/>
        </w:rPr>
        <w:t>Késedelmi kötbér:</w:t>
      </w:r>
      <w:bookmarkEnd w:id="28"/>
    </w:p>
    <w:p w:rsidR="0016766D" w:rsidRPr="009E694C" w:rsidRDefault="0016766D" w:rsidP="00F241E4">
      <w:pPr>
        <w:jc w:val="both"/>
        <w:rPr>
          <w:rFonts w:ascii="Garamond" w:hAnsi="Garamond"/>
          <w:sz w:val="20"/>
          <w:szCs w:val="20"/>
        </w:rPr>
      </w:pPr>
      <w:r w:rsidRPr="009E694C">
        <w:rPr>
          <w:rFonts w:ascii="Garamond" w:hAnsi="Garamond"/>
          <w:sz w:val="20"/>
          <w:szCs w:val="20"/>
        </w:rPr>
        <w:t>Vállalkozó a felelősségi körébe tartozó ok miatti késedelmes teljesítése esetén késedelmi kötbér fizetésére köteles.</w:t>
      </w:r>
      <w:r w:rsidR="00F241E4" w:rsidRPr="009E694C">
        <w:rPr>
          <w:rFonts w:ascii="Garamond" w:hAnsi="Garamond"/>
          <w:sz w:val="20"/>
          <w:szCs w:val="20"/>
        </w:rPr>
        <w:t xml:space="preserve"> </w:t>
      </w:r>
      <w:r w:rsidRPr="009E694C">
        <w:rPr>
          <w:rFonts w:ascii="Garamond" w:hAnsi="Garamond"/>
          <w:sz w:val="20"/>
          <w:szCs w:val="20"/>
        </w:rPr>
        <w:t xml:space="preserve">A késedelmi kötbér mértéke: </w:t>
      </w:r>
      <w:r w:rsidR="00F241E4" w:rsidRPr="009E694C">
        <w:rPr>
          <w:rFonts w:ascii="Garamond" w:hAnsi="Garamond"/>
          <w:sz w:val="20"/>
          <w:szCs w:val="20"/>
        </w:rPr>
        <w:t>0,5</w:t>
      </w:r>
      <w:r w:rsidRPr="009E694C">
        <w:rPr>
          <w:rFonts w:ascii="Garamond" w:hAnsi="Garamond"/>
          <w:sz w:val="20"/>
          <w:szCs w:val="20"/>
        </w:rPr>
        <w:t xml:space="preserve"> % naponta.</w:t>
      </w:r>
      <w:r w:rsidR="00F241E4" w:rsidRPr="009E694C">
        <w:rPr>
          <w:rFonts w:ascii="Garamond" w:hAnsi="Garamond"/>
          <w:sz w:val="20"/>
          <w:szCs w:val="20"/>
        </w:rPr>
        <w:t xml:space="preserve"> </w:t>
      </w:r>
      <w:r w:rsidRPr="009E694C">
        <w:rPr>
          <w:rFonts w:ascii="Garamond" w:hAnsi="Garamond"/>
          <w:sz w:val="20"/>
          <w:szCs w:val="20"/>
        </w:rPr>
        <w:t>A késedelmi kötbér alapja: a teljes nettó ellenszolgáltatás értéke</w:t>
      </w:r>
      <w:r w:rsidR="00F241E4" w:rsidRPr="009E694C">
        <w:rPr>
          <w:rFonts w:ascii="Garamond" w:hAnsi="Garamond"/>
          <w:sz w:val="20"/>
          <w:szCs w:val="20"/>
        </w:rPr>
        <w:t xml:space="preserve"> (nettó Vállalkozói díj)</w:t>
      </w:r>
      <w:r w:rsidRPr="009E694C">
        <w:rPr>
          <w:rFonts w:ascii="Garamond" w:hAnsi="Garamond"/>
          <w:sz w:val="20"/>
          <w:szCs w:val="20"/>
        </w:rPr>
        <w:t>.</w:t>
      </w:r>
      <w:r w:rsidR="00F241E4" w:rsidRPr="009E694C">
        <w:rPr>
          <w:rFonts w:ascii="Garamond" w:hAnsi="Garamond"/>
          <w:sz w:val="20"/>
          <w:szCs w:val="20"/>
        </w:rPr>
        <w:t xml:space="preserve"> </w:t>
      </w:r>
      <w:r w:rsidRPr="009E694C">
        <w:rPr>
          <w:rFonts w:ascii="Garamond" w:hAnsi="Garamond"/>
          <w:sz w:val="20"/>
          <w:szCs w:val="20"/>
        </w:rPr>
        <w:t xml:space="preserve">A késedelmi kötbér maximális mértéke: </w:t>
      </w:r>
      <w:r w:rsidR="00F241E4" w:rsidRPr="009E694C">
        <w:rPr>
          <w:rFonts w:ascii="Garamond" w:hAnsi="Garamond"/>
          <w:sz w:val="20"/>
          <w:szCs w:val="20"/>
        </w:rPr>
        <w:t xml:space="preserve">a nettó Vállalkozói díj 10 %-ának </w:t>
      </w:r>
      <w:r w:rsidRPr="009E694C">
        <w:rPr>
          <w:rFonts w:ascii="Garamond" w:hAnsi="Garamond"/>
          <w:sz w:val="20"/>
          <w:szCs w:val="20"/>
        </w:rPr>
        <w:t>megfelelő összeg.</w:t>
      </w:r>
    </w:p>
    <w:p w:rsidR="0016766D" w:rsidRPr="009E694C" w:rsidRDefault="0016766D" w:rsidP="00F241E4">
      <w:pPr>
        <w:keepNext/>
        <w:keepLines/>
        <w:numPr>
          <w:ilvl w:val="0"/>
          <w:numId w:val="17"/>
        </w:numPr>
        <w:tabs>
          <w:tab w:val="left" w:pos="363"/>
        </w:tabs>
        <w:spacing w:line="394" w:lineRule="exact"/>
        <w:jc w:val="both"/>
        <w:outlineLvl w:val="1"/>
        <w:rPr>
          <w:rFonts w:ascii="Garamond" w:hAnsi="Garamond"/>
          <w:sz w:val="20"/>
          <w:szCs w:val="20"/>
        </w:rPr>
      </w:pPr>
      <w:bookmarkStart w:id="29" w:name="bookmark45"/>
      <w:r w:rsidRPr="009E694C">
        <w:rPr>
          <w:rStyle w:val="Cmsor20"/>
          <w:rFonts w:ascii="Garamond" w:eastAsia="Arial Unicode MS" w:hAnsi="Garamond"/>
          <w:b w:val="0"/>
          <w:bCs w:val="0"/>
          <w:sz w:val="20"/>
          <w:szCs w:val="20"/>
        </w:rPr>
        <w:t>Hibás teljesítési kötbér:</w:t>
      </w:r>
      <w:bookmarkEnd w:id="29"/>
    </w:p>
    <w:p w:rsidR="00F241E4" w:rsidRPr="009E694C" w:rsidRDefault="0016766D" w:rsidP="00F241E4">
      <w:pPr>
        <w:jc w:val="both"/>
        <w:rPr>
          <w:rFonts w:ascii="Garamond" w:hAnsi="Garamond"/>
          <w:sz w:val="20"/>
          <w:szCs w:val="20"/>
        </w:rPr>
      </w:pPr>
      <w:r w:rsidRPr="009E694C">
        <w:rPr>
          <w:rFonts w:ascii="Garamond" w:hAnsi="Garamond"/>
          <w:sz w:val="20"/>
          <w:szCs w:val="20"/>
        </w:rPr>
        <w:t>Vállalkozó hibás teljesítési kötbér fizetésére köteles, ha a felelősségi körébe tartozó ok miatt hibásan teljesíti valamely szerződéses kötelezettségét és emiatt kijavítás, kicserélés válik szükségessé.</w:t>
      </w:r>
      <w:r w:rsidR="00F241E4" w:rsidRPr="009E694C">
        <w:rPr>
          <w:rFonts w:ascii="Garamond" w:hAnsi="Garamond"/>
          <w:sz w:val="20"/>
          <w:szCs w:val="20"/>
        </w:rPr>
        <w:t xml:space="preserve"> </w:t>
      </w:r>
      <w:r w:rsidRPr="009E694C">
        <w:rPr>
          <w:rFonts w:ascii="Garamond" w:hAnsi="Garamond"/>
          <w:sz w:val="20"/>
          <w:szCs w:val="20"/>
        </w:rPr>
        <w:t xml:space="preserve">A hibás teljesítési kötbér mértéke: </w:t>
      </w:r>
      <w:r w:rsidR="00F241E4" w:rsidRPr="009E694C">
        <w:rPr>
          <w:rFonts w:ascii="Garamond" w:hAnsi="Garamond"/>
          <w:sz w:val="20"/>
          <w:szCs w:val="20"/>
        </w:rPr>
        <w:t>0,5</w:t>
      </w:r>
      <w:r w:rsidRPr="009E694C">
        <w:rPr>
          <w:rFonts w:ascii="Garamond" w:hAnsi="Garamond"/>
          <w:sz w:val="20"/>
          <w:szCs w:val="20"/>
        </w:rPr>
        <w:t xml:space="preserve"> % naponta a kijavításig, kicserélésig.</w:t>
      </w:r>
      <w:r w:rsidR="00F241E4" w:rsidRPr="009E694C">
        <w:rPr>
          <w:rFonts w:ascii="Garamond" w:hAnsi="Garamond"/>
          <w:sz w:val="20"/>
          <w:szCs w:val="20"/>
        </w:rPr>
        <w:t xml:space="preserve"> </w:t>
      </w:r>
      <w:r w:rsidRPr="009E694C">
        <w:rPr>
          <w:rFonts w:ascii="Garamond" w:hAnsi="Garamond"/>
          <w:sz w:val="20"/>
          <w:szCs w:val="20"/>
        </w:rPr>
        <w:t>A hibás teljesítési kötbér alapja: a teljes nettó ellenszolgáltatás értéke</w:t>
      </w:r>
      <w:r w:rsidR="00F241E4" w:rsidRPr="009E694C">
        <w:rPr>
          <w:rFonts w:ascii="Garamond" w:hAnsi="Garamond"/>
          <w:sz w:val="20"/>
          <w:szCs w:val="20"/>
        </w:rPr>
        <w:t xml:space="preserve"> (nettó Vállalkozói díj)</w:t>
      </w:r>
      <w:r w:rsidRPr="009E694C">
        <w:rPr>
          <w:rFonts w:ascii="Garamond" w:hAnsi="Garamond"/>
          <w:sz w:val="20"/>
          <w:szCs w:val="20"/>
        </w:rPr>
        <w:t>.</w:t>
      </w:r>
      <w:r w:rsidR="00F241E4" w:rsidRPr="009E694C">
        <w:rPr>
          <w:rFonts w:ascii="Garamond" w:hAnsi="Garamond"/>
          <w:sz w:val="20"/>
          <w:szCs w:val="20"/>
        </w:rPr>
        <w:t xml:space="preserve"> </w:t>
      </w:r>
      <w:r w:rsidRPr="009E694C">
        <w:rPr>
          <w:rFonts w:ascii="Garamond" w:hAnsi="Garamond"/>
          <w:sz w:val="20"/>
          <w:szCs w:val="20"/>
        </w:rPr>
        <w:t xml:space="preserve">A hibás teljesítési kötbér maximális mértéke: </w:t>
      </w:r>
      <w:r w:rsidR="00F241E4" w:rsidRPr="009E694C">
        <w:rPr>
          <w:rFonts w:ascii="Garamond" w:hAnsi="Garamond"/>
          <w:sz w:val="20"/>
          <w:szCs w:val="20"/>
        </w:rPr>
        <w:t>a nettó Vállalkozói díj 15 %-ának megfelelő összeg.</w:t>
      </w:r>
    </w:p>
    <w:p w:rsidR="0016766D" w:rsidRPr="009E694C" w:rsidRDefault="0016766D" w:rsidP="00F241E4">
      <w:pPr>
        <w:keepNext/>
        <w:keepLines/>
        <w:numPr>
          <w:ilvl w:val="0"/>
          <w:numId w:val="17"/>
        </w:numPr>
        <w:tabs>
          <w:tab w:val="left" w:pos="363"/>
        </w:tabs>
        <w:spacing w:line="398" w:lineRule="exact"/>
        <w:jc w:val="both"/>
        <w:outlineLvl w:val="1"/>
        <w:rPr>
          <w:rFonts w:ascii="Garamond" w:hAnsi="Garamond"/>
          <w:sz w:val="20"/>
          <w:szCs w:val="20"/>
        </w:rPr>
      </w:pPr>
      <w:bookmarkStart w:id="30" w:name="bookmark46"/>
      <w:r w:rsidRPr="009E694C">
        <w:rPr>
          <w:rStyle w:val="Cmsor20"/>
          <w:rFonts w:ascii="Garamond" w:eastAsia="Arial Unicode MS" w:hAnsi="Garamond"/>
          <w:b w:val="0"/>
          <w:bCs w:val="0"/>
          <w:sz w:val="20"/>
          <w:szCs w:val="20"/>
        </w:rPr>
        <w:t>Meghiúsulási kötbér:</w:t>
      </w:r>
      <w:bookmarkEnd w:id="30"/>
    </w:p>
    <w:p w:rsidR="00ED1E1A" w:rsidRPr="009E694C" w:rsidRDefault="0016766D" w:rsidP="00F241E4">
      <w:pPr>
        <w:spacing w:after="87"/>
        <w:jc w:val="both"/>
        <w:rPr>
          <w:rFonts w:ascii="Garamond" w:hAnsi="Garamond"/>
          <w:sz w:val="20"/>
          <w:szCs w:val="20"/>
        </w:rPr>
      </w:pPr>
      <w:r w:rsidRPr="009E694C">
        <w:rPr>
          <w:rFonts w:ascii="Garamond" w:hAnsi="Garamond"/>
          <w:sz w:val="20"/>
          <w:szCs w:val="20"/>
        </w:rPr>
        <w:t xml:space="preserve">Jelen szerződés Vállalkozó felelősségi körébe tartozó okból bekövetkező meghiúsulása </w:t>
      </w:r>
    </w:p>
    <w:p w:rsidR="00ED1E1A" w:rsidRPr="009E694C" w:rsidRDefault="00ED1E1A" w:rsidP="00ED1E1A">
      <w:pPr>
        <w:jc w:val="both"/>
        <w:rPr>
          <w:rFonts w:ascii="Garamond" w:hAnsi="Garamond" w:cs="Bookman Old Style"/>
          <w:bCs/>
          <w:iCs/>
          <w:sz w:val="20"/>
          <w:szCs w:val="20"/>
        </w:rPr>
      </w:pPr>
      <w:r w:rsidRPr="009E694C">
        <w:rPr>
          <w:rFonts w:ascii="Garamond" w:hAnsi="Garamond" w:cs="Bookman Old Style"/>
          <w:bCs/>
          <w:iCs/>
          <w:sz w:val="20"/>
          <w:szCs w:val="20"/>
        </w:rPr>
        <w:t>- ha a Szerződés teljesítése - olyan okból, amelyért a Vállalkozó felelős és felelősségét nem menti ki - részlegesen vagy teljesen - meghiúsul,</w:t>
      </w:r>
    </w:p>
    <w:p w:rsidR="00ED1E1A" w:rsidRPr="009E694C" w:rsidRDefault="00ED1E1A" w:rsidP="00ED1E1A">
      <w:pPr>
        <w:jc w:val="both"/>
        <w:rPr>
          <w:rFonts w:ascii="Garamond" w:hAnsi="Garamond" w:cs="Bookman Old Style"/>
          <w:bCs/>
          <w:iCs/>
          <w:sz w:val="20"/>
          <w:szCs w:val="20"/>
        </w:rPr>
      </w:pPr>
      <w:r w:rsidRPr="009E694C">
        <w:rPr>
          <w:rFonts w:ascii="Garamond" w:hAnsi="Garamond" w:cs="Bookman Old Style"/>
          <w:bCs/>
          <w:iCs/>
          <w:sz w:val="20"/>
          <w:szCs w:val="20"/>
        </w:rPr>
        <w:t>- ha a Vállalkozó a teljesítést jogos ok nélküli megtagadja,</w:t>
      </w:r>
    </w:p>
    <w:p w:rsidR="00ED1E1A" w:rsidRPr="009E694C" w:rsidRDefault="00ED1E1A" w:rsidP="00ED1E1A">
      <w:pPr>
        <w:jc w:val="both"/>
        <w:rPr>
          <w:rFonts w:ascii="Garamond" w:hAnsi="Garamond" w:cs="Bookman Old Style"/>
          <w:bCs/>
          <w:iCs/>
          <w:sz w:val="20"/>
          <w:szCs w:val="20"/>
        </w:rPr>
      </w:pPr>
      <w:r w:rsidRPr="009E694C">
        <w:rPr>
          <w:rFonts w:ascii="Garamond" w:hAnsi="Garamond" w:cs="Bookman Old Style"/>
          <w:bCs/>
          <w:iCs/>
          <w:sz w:val="20"/>
          <w:szCs w:val="20"/>
        </w:rPr>
        <w:t>- ha olyan ok miatt, amelyért a Vállalkozó felelős és felelősségét nem menti ki - különösen szerződésszegése esetén - a Megrendelő eláll vagy felmondja a Szerződést vagy annak egy részét</w:t>
      </w:r>
    </w:p>
    <w:p w:rsidR="00ED1E1A" w:rsidRPr="009E694C" w:rsidRDefault="00ED1E1A" w:rsidP="00ED1E1A">
      <w:pPr>
        <w:jc w:val="both"/>
        <w:rPr>
          <w:rFonts w:ascii="Garamond" w:hAnsi="Garamond" w:cs="Bookman Old Style"/>
          <w:bCs/>
          <w:iCs/>
          <w:sz w:val="20"/>
          <w:szCs w:val="20"/>
        </w:rPr>
      </w:pPr>
    </w:p>
    <w:p w:rsidR="0016766D" w:rsidRPr="009E694C" w:rsidRDefault="0016766D" w:rsidP="00F241E4">
      <w:pPr>
        <w:spacing w:after="87"/>
        <w:jc w:val="both"/>
        <w:rPr>
          <w:rFonts w:ascii="Garamond" w:hAnsi="Garamond"/>
          <w:sz w:val="20"/>
          <w:szCs w:val="20"/>
        </w:rPr>
      </w:pPr>
      <w:proofErr w:type="gramStart"/>
      <w:r w:rsidRPr="009E694C">
        <w:rPr>
          <w:rFonts w:ascii="Garamond" w:hAnsi="Garamond"/>
          <w:sz w:val="20"/>
          <w:szCs w:val="20"/>
        </w:rPr>
        <w:t>esetén</w:t>
      </w:r>
      <w:proofErr w:type="gramEnd"/>
      <w:r w:rsidRPr="009E694C">
        <w:rPr>
          <w:rFonts w:ascii="Garamond" w:hAnsi="Garamond"/>
          <w:sz w:val="20"/>
          <w:szCs w:val="20"/>
        </w:rPr>
        <w:t xml:space="preserve"> Vállalkozó meghiúsulási kötbér fizetésére köteles.</w:t>
      </w:r>
    </w:p>
    <w:p w:rsidR="0016766D" w:rsidRPr="009E694C" w:rsidRDefault="0016766D" w:rsidP="00F241E4">
      <w:pPr>
        <w:spacing w:after="118" w:line="240" w:lineRule="exact"/>
        <w:jc w:val="both"/>
        <w:rPr>
          <w:rFonts w:ascii="Garamond" w:hAnsi="Garamond"/>
          <w:sz w:val="20"/>
          <w:szCs w:val="20"/>
        </w:rPr>
      </w:pPr>
      <w:r w:rsidRPr="009E694C">
        <w:rPr>
          <w:rFonts w:ascii="Garamond" w:hAnsi="Garamond"/>
          <w:sz w:val="20"/>
          <w:szCs w:val="20"/>
        </w:rPr>
        <w:t>A meghiúsulási kötbér mértéke a t</w:t>
      </w:r>
      <w:r w:rsidR="00ED1E1A" w:rsidRPr="009E694C">
        <w:rPr>
          <w:rFonts w:ascii="Garamond" w:hAnsi="Garamond"/>
          <w:sz w:val="20"/>
          <w:szCs w:val="20"/>
        </w:rPr>
        <w:t>eljes nettó vállalkozói díj 2</w:t>
      </w:r>
      <w:r w:rsidRPr="009E694C">
        <w:rPr>
          <w:rFonts w:ascii="Garamond" w:hAnsi="Garamond"/>
          <w:sz w:val="20"/>
          <w:szCs w:val="20"/>
        </w:rPr>
        <w:t>0 %-</w:t>
      </w:r>
      <w:proofErr w:type="gramStart"/>
      <w:r w:rsidRPr="009E694C">
        <w:rPr>
          <w:rFonts w:ascii="Garamond" w:hAnsi="Garamond"/>
          <w:sz w:val="20"/>
          <w:szCs w:val="20"/>
        </w:rPr>
        <w:t>a.</w:t>
      </w:r>
      <w:proofErr w:type="gramEnd"/>
    </w:p>
    <w:p w:rsidR="00ED1E1A" w:rsidRPr="009E694C" w:rsidRDefault="0016766D" w:rsidP="00ED1E1A">
      <w:pPr>
        <w:keepNext/>
        <w:keepLines/>
        <w:numPr>
          <w:ilvl w:val="0"/>
          <w:numId w:val="17"/>
        </w:numPr>
        <w:tabs>
          <w:tab w:val="left" w:pos="363"/>
        </w:tabs>
        <w:spacing w:after="86" w:line="240" w:lineRule="exact"/>
        <w:jc w:val="both"/>
        <w:outlineLvl w:val="1"/>
        <w:rPr>
          <w:rFonts w:ascii="Garamond" w:hAnsi="Garamond"/>
          <w:sz w:val="20"/>
          <w:szCs w:val="20"/>
        </w:rPr>
      </w:pPr>
      <w:bookmarkStart w:id="31" w:name="bookmark47"/>
      <w:r w:rsidRPr="009E694C">
        <w:rPr>
          <w:rStyle w:val="Cmsor20"/>
          <w:rFonts w:ascii="Garamond" w:eastAsia="Arial Unicode MS" w:hAnsi="Garamond"/>
          <w:b w:val="0"/>
          <w:bCs w:val="0"/>
          <w:sz w:val="20"/>
          <w:szCs w:val="20"/>
        </w:rPr>
        <w:t>Kötbérekkel kapcsolatos egyéb rendelkezések:</w:t>
      </w:r>
      <w:bookmarkEnd w:id="31"/>
    </w:p>
    <w:p w:rsidR="0016766D" w:rsidRPr="009E694C" w:rsidRDefault="0016766D" w:rsidP="00ED1E1A">
      <w:pPr>
        <w:keepNext/>
        <w:keepLines/>
        <w:tabs>
          <w:tab w:val="left" w:pos="363"/>
        </w:tabs>
        <w:spacing w:after="86" w:line="240" w:lineRule="exact"/>
        <w:jc w:val="both"/>
        <w:outlineLvl w:val="1"/>
        <w:rPr>
          <w:rFonts w:ascii="Garamond" w:hAnsi="Garamond"/>
          <w:sz w:val="20"/>
          <w:szCs w:val="20"/>
        </w:rPr>
      </w:pPr>
      <w:r w:rsidRPr="009E694C">
        <w:rPr>
          <w:rFonts w:ascii="Garamond" w:hAnsi="Garamond"/>
          <w:sz w:val="20"/>
          <w:szCs w:val="20"/>
        </w:rPr>
        <w:t>Amennyiben Vállalkozó Megrendelő</w:t>
      </w:r>
      <w:r w:rsidRPr="009E694C">
        <w:rPr>
          <w:rFonts w:ascii="Garamond" w:hAnsi="Garamond"/>
          <w:sz w:val="20"/>
          <w:szCs w:val="20"/>
        </w:rPr>
        <w:tab/>
        <w:t>kötbérigényét kifogásolja, köteles ezt haladéktalanul, írásban megtenni.</w:t>
      </w:r>
    </w:p>
    <w:p w:rsidR="00ED1E1A" w:rsidRPr="009E694C" w:rsidRDefault="0016766D" w:rsidP="00ED1E1A">
      <w:pPr>
        <w:tabs>
          <w:tab w:val="left" w:pos="560"/>
        </w:tabs>
        <w:spacing w:after="56" w:line="274" w:lineRule="exact"/>
        <w:jc w:val="both"/>
        <w:rPr>
          <w:rFonts w:ascii="Garamond" w:hAnsi="Garamond"/>
          <w:sz w:val="20"/>
          <w:szCs w:val="20"/>
        </w:rPr>
      </w:pPr>
      <w:r w:rsidRPr="009E694C">
        <w:rPr>
          <w:rFonts w:ascii="Garamond" w:hAnsi="Garamond"/>
          <w:sz w:val="20"/>
          <w:szCs w:val="20"/>
        </w:rPr>
        <w:t>Felek megállapodnak abban, hogy Megrendelő jogosult az esedékessé vált, elismert kötbért a még ki nem egyenlített ellenértékből levonni, vagy értesítő levél útján érvényesíteni; valamint amennyiben Megrendelőnek a kötbér mértékét meghaladó kára keletkezik, azt jogosult Vállalkozó felé továbbhárítani. Vállalkozó köteles megtéríteni az általa szerződésszegéssel vagy szerződésen kívül okozott és harmadik fél által, jogosultan Megrendelőre hárított kártérítést. A késedelmi kötbér fizetése nem mentesíti Vállalkozót a teljesítés alól.</w:t>
      </w:r>
    </w:p>
    <w:p w:rsidR="0016766D" w:rsidRPr="009E694C" w:rsidRDefault="0016766D" w:rsidP="00ED1E1A">
      <w:pPr>
        <w:tabs>
          <w:tab w:val="left" w:pos="560"/>
        </w:tabs>
        <w:spacing w:after="56" w:line="274" w:lineRule="exact"/>
        <w:jc w:val="both"/>
        <w:rPr>
          <w:rFonts w:ascii="Garamond" w:hAnsi="Garamond"/>
          <w:sz w:val="20"/>
          <w:szCs w:val="20"/>
        </w:rPr>
      </w:pPr>
      <w:r w:rsidRPr="009E694C">
        <w:rPr>
          <w:rFonts w:ascii="Garamond" w:hAnsi="Garamond"/>
          <w:sz w:val="20"/>
          <w:szCs w:val="20"/>
        </w:rPr>
        <w:t>A kötbérigény nem érvényesítése, vagy nem határidőben történő érvényesítése nem jelent joglemondást Megrendelő részéről.</w:t>
      </w:r>
    </w:p>
    <w:p w:rsidR="00B82EBF" w:rsidRPr="009E694C" w:rsidRDefault="00B82EBF" w:rsidP="00B82EBF">
      <w:pPr>
        <w:keepNext/>
        <w:keepLines/>
        <w:numPr>
          <w:ilvl w:val="0"/>
          <w:numId w:val="17"/>
        </w:numPr>
        <w:tabs>
          <w:tab w:val="left" w:pos="363"/>
        </w:tabs>
        <w:spacing w:after="86" w:line="240" w:lineRule="exact"/>
        <w:jc w:val="both"/>
        <w:outlineLvl w:val="1"/>
        <w:rPr>
          <w:rStyle w:val="Cmsor20"/>
          <w:rFonts w:ascii="Garamond" w:eastAsia="Arial Unicode MS" w:hAnsi="Garamond"/>
          <w:color w:val="auto"/>
          <w:sz w:val="20"/>
          <w:szCs w:val="20"/>
        </w:rPr>
      </w:pPr>
      <w:r w:rsidRPr="009E694C">
        <w:rPr>
          <w:rStyle w:val="Cmsor20"/>
          <w:rFonts w:ascii="Garamond" w:eastAsia="Arial Unicode MS" w:hAnsi="Garamond"/>
          <w:color w:val="auto"/>
          <w:sz w:val="20"/>
          <w:szCs w:val="20"/>
        </w:rPr>
        <w:t>Teljesítési biztosíték</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 xml:space="preserve">5.1. </w:t>
      </w:r>
      <w:r w:rsidRPr="009E694C">
        <w:rPr>
          <w:rFonts w:ascii="Garamond" w:hAnsi="Garamond" w:cs="Bookman Old Style"/>
          <w:bCs/>
          <w:iCs/>
          <w:color w:val="auto"/>
          <w:sz w:val="20"/>
          <w:szCs w:val="20"/>
        </w:rPr>
        <w:t xml:space="preserve">A Vállalkozó a teljesítésének elmaradásával vagy a hibás, késedelmes teljesítéssel kapcsolatos Megrendelői igények, különösen kárigény, kötbér igény, illetve bármely egyéb fizetési kötelezettség biztosítása céljából a Megrendelő </w:t>
      </w:r>
      <w:r w:rsidRPr="009E694C">
        <w:rPr>
          <w:rFonts w:ascii="Garamond" w:hAnsi="Garamond"/>
          <w:color w:val="auto"/>
          <w:sz w:val="20"/>
          <w:szCs w:val="20"/>
        </w:rPr>
        <w:t xml:space="preserve">rézére biztosítékot nyújt. A biztosíték mértéke a teljes vállalkozói nettó díj 0,5%-ának megfelelő összeg. Vállalkozó a biztosítékot szerződés hatályba lépésekor nyújtja, a szerződés teljesítési véghatáridejét követő 15 napig terjedő időtartamra (futamidő), azaz a Kbt. 135. § (1) </w:t>
      </w:r>
      <w:proofErr w:type="spellStart"/>
      <w:r w:rsidRPr="009E694C">
        <w:rPr>
          <w:rFonts w:ascii="Garamond" w:hAnsi="Garamond"/>
          <w:color w:val="auto"/>
          <w:sz w:val="20"/>
          <w:szCs w:val="20"/>
        </w:rPr>
        <w:t>bek</w:t>
      </w:r>
      <w:proofErr w:type="spellEnd"/>
      <w:r w:rsidRPr="009E694C">
        <w:rPr>
          <w:rFonts w:ascii="Garamond" w:hAnsi="Garamond"/>
          <w:color w:val="auto"/>
          <w:sz w:val="20"/>
          <w:szCs w:val="20"/>
        </w:rPr>
        <w:t xml:space="preserve">. </w:t>
      </w:r>
      <w:proofErr w:type="gramStart"/>
      <w:r w:rsidRPr="009E694C">
        <w:rPr>
          <w:rFonts w:ascii="Garamond" w:hAnsi="Garamond"/>
          <w:color w:val="auto"/>
          <w:sz w:val="20"/>
          <w:szCs w:val="20"/>
        </w:rPr>
        <w:t>szerinti</w:t>
      </w:r>
      <w:proofErr w:type="gramEnd"/>
      <w:r w:rsidRPr="009E694C">
        <w:rPr>
          <w:rFonts w:ascii="Garamond" w:hAnsi="Garamond"/>
          <w:color w:val="auto"/>
          <w:sz w:val="20"/>
          <w:szCs w:val="20"/>
        </w:rPr>
        <w:t xml:space="preserve"> időpontig. </w:t>
      </w:r>
    </w:p>
    <w:p w:rsidR="00B82EBF" w:rsidRPr="009E694C" w:rsidRDefault="00B82EBF" w:rsidP="00B82EBF">
      <w:pPr>
        <w:jc w:val="both"/>
        <w:rPr>
          <w:rFonts w:ascii="Garamond" w:hAnsi="Garamond"/>
          <w:color w:val="auto"/>
          <w:sz w:val="20"/>
          <w:szCs w:val="20"/>
        </w:rPr>
      </w:pP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 xml:space="preserve">5.2. Ha a futamidő lejárta előtt Vállalkozó teljesít és Megrendelő részéről a teljesítés igazolása megtörténik, úgy a biztosíték felszabadításra kerül. </w:t>
      </w:r>
    </w:p>
    <w:p w:rsidR="00B82EBF" w:rsidRPr="009E694C" w:rsidRDefault="00B82EBF" w:rsidP="00B82EBF">
      <w:pPr>
        <w:jc w:val="both"/>
        <w:rPr>
          <w:rFonts w:ascii="Garamond" w:hAnsi="Garamond"/>
          <w:color w:val="auto"/>
          <w:sz w:val="20"/>
          <w:szCs w:val="20"/>
        </w:rPr>
      </w:pP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 xml:space="preserve">5.3. Felek rögzítik, hogy a teljesítési határidő módosulása, módosítása esetén Vállalkozó köteles a biztosíték meghosszabbítását annak lejárta előtt 15 nappal igazolni Megrendelő részére. </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 xml:space="preserve">5.4. A teljesítési biztosíték nyújtására vagy meghosszabbítására megállapított határidő elmulasztása esetén Megrendelő 3 naptári napos póthatáridőt tűz, melynek eredménytelen eltelte esetén jogosult a szerződéstől elállni vagy azt felmondani. </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5.5. A biztosítékot Vállalkozó választása szerint az alábbi biztosítéknyújtási formában nyújtja:</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w:t>
      </w:r>
      <w:r w:rsidRPr="009E694C">
        <w:rPr>
          <w:rFonts w:ascii="Garamond" w:hAnsi="Garamond"/>
          <w:color w:val="auto"/>
          <w:sz w:val="20"/>
          <w:szCs w:val="20"/>
        </w:rPr>
        <w:tab/>
        <w:t xml:space="preserve">(i) óvadékként, a pénzösszegnek Megrendelő [---] számú fizetési számlájára történő befizetéssel (átutalással), vagy </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lastRenderedPageBreak/>
        <w:t>-</w:t>
      </w:r>
      <w:r w:rsidRPr="009E694C">
        <w:rPr>
          <w:rFonts w:ascii="Garamond" w:hAnsi="Garamond"/>
          <w:color w:val="auto"/>
          <w:sz w:val="20"/>
          <w:szCs w:val="20"/>
        </w:rPr>
        <w:tab/>
        <w:t>(</w:t>
      </w:r>
      <w:proofErr w:type="spellStart"/>
      <w:r w:rsidRPr="009E694C">
        <w:rPr>
          <w:rFonts w:ascii="Garamond" w:hAnsi="Garamond"/>
          <w:color w:val="auto"/>
          <w:sz w:val="20"/>
          <w:szCs w:val="20"/>
        </w:rPr>
        <w:t>ii</w:t>
      </w:r>
      <w:proofErr w:type="spellEnd"/>
      <w:r w:rsidRPr="009E694C">
        <w:rPr>
          <w:rFonts w:ascii="Garamond" w:hAnsi="Garamond"/>
          <w:color w:val="auto"/>
          <w:sz w:val="20"/>
          <w:szCs w:val="20"/>
        </w:rPr>
        <w:t xml:space="preserve">) bank vagy biztosító által vállalt garancia, vagy </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w:t>
      </w:r>
      <w:r w:rsidRPr="009E694C">
        <w:rPr>
          <w:rFonts w:ascii="Garamond" w:hAnsi="Garamond"/>
          <w:color w:val="auto"/>
          <w:sz w:val="20"/>
          <w:szCs w:val="20"/>
        </w:rPr>
        <w:tab/>
        <w:t>(</w:t>
      </w:r>
      <w:proofErr w:type="spellStart"/>
      <w:r w:rsidRPr="009E694C">
        <w:rPr>
          <w:rFonts w:ascii="Garamond" w:hAnsi="Garamond"/>
          <w:color w:val="auto"/>
          <w:sz w:val="20"/>
          <w:szCs w:val="20"/>
        </w:rPr>
        <w:t>iii</w:t>
      </w:r>
      <w:proofErr w:type="spellEnd"/>
      <w:r w:rsidRPr="009E694C">
        <w:rPr>
          <w:rFonts w:ascii="Garamond" w:hAnsi="Garamond"/>
          <w:color w:val="auto"/>
          <w:sz w:val="20"/>
          <w:szCs w:val="20"/>
        </w:rPr>
        <w:t>) banki készfizető kezesség biztosításával vagy biztosítási szerződés alapján kiállított - készfizető kezességvállalást tartalmazó - kötelezvénnyel.</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 xml:space="preserve">5.6. A bankgarancia nyilatkozatnak feltétlen és visszavonhatatlan fizetésre vonatkozó kötelezettségvállalást kell tartalmaznia az alapjogviszony vizsgálata nélküli fizetési kötelezettségre, az alábbi minimális tartalommal: </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w:t>
      </w:r>
      <w:r w:rsidRPr="009E694C">
        <w:rPr>
          <w:rFonts w:ascii="Garamond" w:hAnsi="Garamond"/>
          <w:color w:val="auto"/>
          <w:sz w:val="20"/>
          <w:szCs w:val="20"/>
        </w:rPr>
        <w:tab/>
        <w:t>pontos hivatkozás a jelen szerződésre,</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w:t>
      </w:r>
      <w:r w:rsidRPr="009E694C">
        <w:rPr>
          <w:rFonts w:ascii="Garamond" w:hAnsi="Garamond"/>
          <w:color w:val="auto"/>
          <w:sz w:val="20"/>
          <w:szCs w:val="20"/>
        </w:rPr>
        <w:tab/>
        <w:t>azt, hogy a biztosíték Vállalkozó teljesítési kötelezettségei biztosítékául szolgál,</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w:t>
      </w:r>
      <w:r w:rsidRPr="009E694C">
        <w:rPr>
          <w:rFonts w:ascii="Garamond" w:hAnsi="Garamond"/>
          <w:color w:val="auto"/>
          <w:sz w:val="20"/>
          <w:szCs w:val="20"/>
        </w:rPr>
        <w:tab/>
        <w:t>a Megrendelő, mint Kedvezményezett/Jogosult megjelölését,</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w:t>
      </w:r>
      <w:r w:rsidRPr="009E694C">
        <w:rPr>
          <w:rFonts w:ascii="Garamond" w:hAnsi="Garamond"/>
          <w:color w:val="auto"/>
          <w:sz w:val="20"/>
          <w:szCs w:val="20"/>
        </w:rPr>
        <w:tab/>
        <w:t xml:space="preserve">a vállalt fizetési összegét, </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w:t>
      </w:r>
      <w:r w:rsidRPr="009E694C">
        <w:rPr>
          <w:rFonts w:ascii="Garamond" w:hAnsi="Garamond"/>
          <w:color w:val="auto"/>
          <w:sz w:val="20"/>
          <w:szCs w:val="20"/>
        </w:rPr>
        <w:tab/>
        <w:t>az érvényességi idejét,</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w:t>
      </w:r>
      <w:r w:rsidRPr="009E694C">
        <w:rPr>
          <w:rFonts w:ascii="Garamond" w:hAnsi="Garamond"/>
          <w:color w:val="auto"/>
          <w:sz w:val="20"/>
          <w:szCs w:val="20"/>
        </w:rPr>
        <w:tab/>
        <w:t>nyilatkozatot, hogy feltétel nélküli és visszavonhatatlan,</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w:t>
      </w:r>
      <w:r w:rsidRPr="009E694C">
        <w:rPr>
          <w:rFonts w:ascii="Garamond" w:hAnsi="Garamond"/>
          <w:color w:val="auto"/>
          <w:sz w:val="20"/>
          <w:szCs w:val="20"/>
        </w:rPr>
        <w:tab/>
        <w:t>nyilatkozatot, mely szerint a Kedvezményezett első igénybejelentésére kifogás és vita nélkül a vállalt fizetési összeghatáráig bármilyen összeget, vagy összegeket az igénybejelentéstől számított 5 banki munkanapon belül kifizetnek a Kedvezményezettnek anélkül, hogy a követelés alapját vagy indokát bizonyítania kelljen.</w:t>
      </w:r>
    </w:p>
    <w:p w:rsidR="00B82EBF" w:rsidRPr="009E694C" w:rsidRDefault="00B82EBF" w:rsidP="00B82EBF">
      <w:pPr>
        <w:jc w:val="both"/>
        <w:rPr>
          <w:rFonts w:ascii="Garamond" w:hAnsi="Garamond"/>
          <w:color w:val="auto"/>
          <w:sz w:val="20"/>
          <w:szCs w:val="20"/>
        </w:rPr>
      </w:pPr>
      <w:r w:rsidRPr="009E694C">
        <w:rPr>
          <w:rFonts w:ascii="Garamond" w:hAnsi="Garamond"/>
          <w:color w:val="auto"/>
          <w:sz w:val="20"/>
          <w:szCs w:val="20"/>
        </w:rPr>
        <w:t xml:space="preserve">5.7. A garancia feltételen jellege azt jelenti, hogy a </w:t>
      </w:r>
      <w:proofErr w:type="spellStart"/>
      <w:r w:rsidRPr="009E694C">
        <w:rPr>
          <w:rFonts w:ascii="Garamond" w:hAnsi="Garamond"/>
          <w:color w:val="auto"/>
          <w:sz w:val="20"/>
          <w:szCs w:val="20"/>
        </w:rPr>
        <w:t>garantőr</w:t>
      </w:r>
      <w:proofErr w:type="spellEnd"/>
      <w:r w:rsidRPr="009E694C">
        <w:rPr>
          <w:rFonts w:ascii="Garamond" w:hAnsi="Garamond"/>
          <w:color w:val="auto"/>
          <w:sz w:val="20"/>
          <w:szCs w:val="20"/>
        </w:rPr>
        <w:t xml:space="preserve"> fizetési kötelezettsége önmagában a jogosult lehívásának kézhezvételétől függ. A lehívásnak nem kell tartalmaznia a szerződésszegés okát, a lehívásnak nem feltétele a lehívás igénybe vételét alátámasztó dokumentum (pld. bírósági ítélet) csatolása. A banki készfizető kezesség és a biztosítási szerződés alapján kiállított – készfizető kezességvállalást tartalmazó – kötelezvénynek – a biztosíték jellegéből adódóan – ugyancsak tartalmaznia kell a fentieket. A biztosíték kapcsán a Kbt. 134. § (8) bekezdése irányadó.</w:t>
      </w:r>
    </w:p>
    <w:p w:rsidR="00B82EBF" w:rsidRPr="009E694C" w:rsidRDefault="00B82EBF" w:rsidP="00ED1E1A">
      <w:pPr>
        <w:tabs>
          <w:tab w:val="left" w:pos="560"/>
        </w:tabs>
        <w:spacing w:after="56" w:line="274" w:lineRule="exact"/>
        <w:jc w:val="both"/>
        <w:rPr>
          <w:rFonts w:ascii="Garamond" w:hAnsi="Garamond"/>
          <w:sz w:val="20"/>
          <w:szCs w:val="20"/>
        </w:rPr>
      </w:pPr>
    </w:p>
    <w:p w:rsidR="0016766D" w:rsidRPr="009E694C" w:rsidRDefault="00ED1E1A" w:rsidP="00ED1E1A">
      <w:pPr>
        <w:pStyle w:val="Szvegtrzs80"/>
        <w:shd w:val="clear" w:color="auto" w:fill="auto"/>
        <w:spacing w:before="0" w:after="41" w:line="240" w:lineRule="exact"/>
        <w:ind w:right="20"/>
        <w:jc w:val="center"/>
        <w:rPr>
          <w:rFonts w:ascii="Garamond" w:hAnsi="Garamond"/>
          <w:color w:val="000000"/>
          <w:sz w:val="20"/>
          <w:szCs w:val="20"/>
          <w:lang w:eastAsia="hu-HU" w:bidi="hu-HU"/>
        </w:rPr>
      </w:pPr>
      <w:bookmarkStart w:id="32" w:name="bookmark48"/>
      <w:r w:rsidRPr="009E694C">
        <w:rPr>
          <w:rFonts w:ascii="Garamond" w:hAnsi="Garamond"/>
          <w:color w:val="000000"/>
          <w:sz w:val="20"/>
          <w:szCs w:val="20"/>
          <w:lang w:eastAsia="hu-HU" w:bidi="hu-HU"/>
        </w:rPr>
        <w:t xml:space="preserve">X. </w:t>
      </w:r>
      <w:r w:rsidR="0016766D" w:rsidRPr="009E694C">
        <w:rPr>
          <w:rFonts w:ascii="Garamond" w:hAnsi="Garamond"/>
          <w:color w:val="000000"/>
          <w:sz w:val="20"/>
          <w:szCs w:val="20"/>
          <w:lang w:eastAsia="hu-HU" w:bidi="hu-HU"/>
        </w:rPr>
        <w:t xml:space="preserve">SZAVATOSSÁG, JÓTÁLLÁS </w:t>
      </w:r>
      <w:proofErr w:type="gramStart"/>
      <w:r w:rsidR="0016766D" w:rsidRPr="009E694C">
        <w:rPr>
          <w:rFonts w:ascii="Garamond" w:hAnsi="Garamond"/>
          <w:color w:val="000000"/>
          <w:sz w:val="20"/>
          <w:szCs w:val="20"/>
          <w:lang w:eastAsia="hu-HU" w:bidi="hu-HU"/>
        </w:rPr>
        <w:t>ÉS</w:t>
      </w:r>
      <w:proofErr w:type="gramEnd"/>
      <w:r w:rsidR="0016766D" w:rsidRPr="009E694C">
        <w:rPr>
          <w:rFonts w:ascii="Garamond" w:hAnsi="Garamond"/>
          <w:color w:val="000000"/>
          <w:sz w:val="20"/>
          <w:szCs w:val="20"/>
          <w:lang w:eastAsia="hu-HU" w:bidi="hu-HU"/>
        </w:rPr>
        <w:t xml:space="preserve"> FELELŐSSÉGBIZTOSÍTÁS</w:t>
      </w:r>
      <w:bookmarkEnd w:id="32"/>
    </w:p>
    <w:p w:rsidR="0016766D" w:rsidRPr="009E694C" w:rsidRDefault="0016766D" w:rsidP="00ED1E1A">
      <w:pPr>
        <w:keepNext/>
        <w:keepLines/>
        <w:spacing w:after="113" w:line="240" w:lineRule="exact"/>
        <w:jc w:val="both"/>
        <w:rPr>
          <w:rFonts w:ascii="Garamond" w:hAnsi="Garamond"/>
          <w:sz w:val="20"/>
          <w:szCs w:val="20"/>
        </w:rPr>
      </w:pPr>
      <w:bookmarkStart w:id="33" w:name="bookmark49"/>
      <w:r w:rsidRPr="009E694C">
        <w:rPr>
          <w:rStyle w:val="Cmsor20"/>
          <w:rFonts w:ascii="Garamond" w:eastAsia="Arial Unicode MS" w:hAnsi="Garamond"/>
          <w:b w:val="0"/>
          <w:bCs w:val="0"/>
          <w:sz w:val="20"/>
          <w:szCs w:val="20"/>
        </w:rPr>
        <w:t>1. Jótállás:</w:t>
      </w:r>
      <w:bookmarkEnd w:id="33"/>
    </w:p>
    <w:p w:rsidR="0016766D" w:rsidRPr="009E694C" w:rsidRDefault="0016766D" w:rsidP="00ED1E1A">
      <w:pPr>
        <w:spacing w:after="81" w:line="240" w:lineRule="exact"/>
        <w:jc w:val="both"/>
        <w:rPr>
          <w:rFonts w:ascii="Garamond" w:hAnsi="Garamond"/>
          <w:sz w:val="20"/>
          <w:szCs w:val="20"/>
        </w:rPr>
      </w:pPr>
      <w:r w:rsidRPr="009E694C">
        <w:rPr>
          <w:rFonts w:ascii="Garamond" w:hAnsi="Garamond"/>
          <w:sz w:val="20"/>
          <w:szCs w:val="20"/>
        </w:rPr>
        <w:t>Vállalkozó garantálja:</w:t>
      </w:r>
    </w:p>
    <w:p w:rsidR="0016766D" w:rsidRPr="009E694C" w:rsidRDefault="0016766D" w:rsidP="00ED1E1A">
      <w:pPr>
        <w:jc w:val="both"/>
        <w:rPr>
          <w:rFonts w:ascii="Garamond" w:hAnsi="Garamond"/>
          <w:sz w:val="20"/>
          <w:szCs w:val="20"/>
        </w:rPr>
      </w:pPr>
      <w:r w:rsidRPr="009E694C">
        <w:rPr>
          <w:rFonts w:ascii="Garamond" w:hAnsi="Garamond"/>
          <w:sz w:val="20"/>
          <w:szCs w:val="20"/>
        </w:rPr>
        <w:t>- valamennyi, jelen Szerződésben és annak alapját képező szerződéses okmányban meghatározott paraméter és műszaki adat elérését,</w:t>
      </w:r>
    </w:p>
    <w:p w:rsidR="0016766D" w:rsidRPr="009E694C" w:rsidRDefault="0016766D" w:rsidP="00ED1E1A">
      <w:pPr>
        <w:numPr>
          <w:ilvl w:val="0"/>
          <w:numId w:val="4"/>
        </w:numPr>
        <w:tabs>
          <w:tab w:val="left" w:pos="225"/>
        </w:tabs>
        <w:spacing w:after="60" w:line="274" w:lineRule="exact"/>
        <w:jc w:val="both"/>
        <w:rPr>
          <w:rFonts w:ascii="Garamond" w:hAnsi="Garamond"/>
          <w:sz w:val="20"/>
          <w:szCs w:val="20"/>
        </w:rPr>
      </w:pPr>
      <w:r w:rsidRPr="009E694C">
        <w:rPr>
          <w:rFonts w:ascii="Garamond" w:hAnsi="Garamond"/>
          <w:sz w:val="20"/>
          <w:szCs w:val="20"/>
        </w:rPr>
        <w:t>hogy az általa létrehozott Munka eredményeként létrejött rendszer minősége mind a felhasznált anyagok, mind a Munka eredményeként létrejött rendszer szerkezete és kivitele szempontjából az érvényes magyar szabványoknak és előírásoknak megfelel és a szerződéses cél elérését maradéktalanul biztosítja,</w:t>
      </w:r>
    </w:p>
    <w:p w:rsidR="0016766D" w:rsidRPr="009E694C" w:rsidRDefault="0016766D" w:rsidP="00ED1E1A">
      <w:pPr>
        <w:numPr>
          <w:ilvl w:val="0"/>
          <w:numId w:val="4"/>
        </w:numPr>
        <w:tabs>
          <w:tab w:val="left" w:pos="220"/>
        </w:tabs>
        <w:spacing w:after="60" w:line="274" w:lineRule="exact"/>
        <w:jc w:val="both"/>
        <w:rPr>
          <w:rFonts w:ascii="Garamond" w:hAnsi="Garamond"/>
          <w:sz w:val="20"/>
          <w:szCs w:val="20"/>
        </w:rPr>
      </w:pPr>
      <w:r w:rsidRPr="009E694C">
        <w:rPr>
          <w:rFonts w:ascii="Garamond" w:hAnsi="Garamond"/>
          <w:sz w:val="20"/>
          <w:szCs w:val="20"/>
        </w:rPr>
        <w:t>az építészeti munkák szakszerű és hibátlan elvégzését, a vonatkozó hatályos szabványok és előírások betartását.</w:t>
      </w:r>
    </w:p>
    <w:p w:rsidR="0016766D" w:rsidRPr="009E694C" w:rsidRDefault="0016766D" w:rsidP="00ED1E1A">
      <w:pPr>
        <w:spacing w:after="87"/>
        <w:jc w:val="both"/>
        <w:rPr>
          <w:rFonts w:ascii="Garamond" w:hAnsi="Garamond"/>
          <w:sz w:val="20"/>
          <w:szCs w:val="20"/>
        </w:rPr>
      </w:pPr>
      <w:r w:rsidRPr="009E694C">
        <w:rPr>
          <w:rFonts w:ascii="Garamond" w:hAnsi="Garamond"/>
          <w:sz w:val="20"/>
          <w:szCs w:val="20"/>
        </w:rPr>
        <w:t xml:space="preserve">Vállalkozónak fent részletezett egységes jótállási kötelezettsége a szerződés teljesítésétől számított </w:t>
      </w:r>
      <w:r w:rsidR="00ED1E1A" w:rsidRPr="009E694C">
        <w:rPr>
          <w:rStyle w:val="Szvegtrzs14Nemdlt"/>
          <w:rFonts w:ascii="Garamond" w:eastAsia="Arial Unicode MS" w:hAnsi="Garamond"/>
          <w:i w:val="0"/>
          <w:sz w:val="20"/>
          <w:szCs w:val="20"/>
          <w:u w:val="single"/>
        </w:rPr>
        <w:t>[.</w:t>
      </w:r>
      <w:proofErr w:type="gramStart"/>
      <w:r w:rsidR="00ED1E1A" w:rsidRPr="009E694C">
        <w:rPr>
          <w:rStyle w:val="Szvegtrzs14Nemdlt"/>
          <w:rFonts w:ascii="Garamond" w:eastAsia="Arial Unicode MS" w:hAnsi="Garamond"/>
          <w:i w:val="0"/>
          <w:sz w:val="20"/>
          <w:szCs w:val="20"/>
          <w:u w:val="single"/>
        </w:rPr>
        <w:t>..</w:t>
      </w:r>
      <w:proofErr w:type="gramEnd"/>
      <w:r w:rsidR="00ED1E1A" w:rsidRPr="009E694C">
        <w:rPr>
          <w:rStyle w:val="Szvegtrzs14Nemdlt"/>
          <w:rFonts w:ascii="Garamond" w:eastAsia="Arial Unicode MS" w:hAnsi="Garamond"/>
          <w:i w:val="0"/>
          <w:sz w:val="20"/>
          <w:szCs w:val="20"/>
          <w:u w:val="single"/>
        </w:rPr>
        <w:t xml:space="preserve">]* </w:t>
      </w:r>
      <w:r w:rsidR="00ED1E1A" w:rsidRPr="009E694C">
        <w:rPr>
          <w:rFonts w:ascii="Garamond" w:hAnsi="Garamond"/>
          <w:i/>
          <w:sz w:val="20"/>
          <w:szCs w:val="20"/>
          <w:u w:val="single"/>
        </w:rPr>
        <w:t>szerződéskötéskor kitöltendő a nyertes ajánlat szerint</w:t>
      </w:r>
      <w:r w:rsidR="00ED1E1A" w:rsidRPr="009E694C">
        <w:rPr>
          <w:rFonts w:ascii="Garamond" w:hAnsi="Garamond"/>
          <w:sz w:val="20"/>
          <w:szCs w:val="20"/>
          <w:u w:val="single"/>
        </w:rPr>
        <w:t xml:space="preserve"> – </w:t>
      </w:r>
      <w:r w:rsidR="00ED1E1A" w:rsidRPr="009E694C">
        <w:rPr>
          <w:rFonts w:ascii="Garamond" w:hAnsi="Garamond"/>
          <w:i/>
          <w:sz w:val="20"/>
          <w:szCs w:val="20"/>
          <w:u w:val="single"/>
        </w:rPr>
        <w:t xml:space="preserve">de minimum </w:t>
      </w:r>
      <w:r w:rsidR="00CE7C38" w:rsidRPr="009E694C">
        <w:rPr>
          <w:rFonts w:ascii="Garamond" w:hAnsi="Garamond"/>
          <w:i/>
          <w:sz w:val="20"/>
          <w:szCs w:val="20"/>
          <w:u w:val="single"/>
        </w:rPr>
        <w:t>36</w:t>
      </w:r>
      <w:r w:rsidRPr="009E694C">
        <w:rPr>
          <w:rFonts w:ascii="Garamond" w:hAnsi="Garamond"/>
          <w:i/>
          <w:sz w:val="20"/>
          <w:szCs w:val="20"/>
          <w:u w:val="single"/>
        </w:rPr>
        <w:t xml:space="preserve"> hónap</w:t>
      </w:r>
      <w:r w:rsidRPr="009E694C">
        <w:rPr>
          <w:rFonts w:ascii="Garamond" w:hAnsi="Garamond"/>
          <w:sz w:val="20"/>
          <w:szCs w:val="20"/>
        </w:rPr>
        <w:t>ra terjed ki.</w:t>
      </w:r>
      <w:r w:rsidR="00CE7C38" w:rsidRPr="009E694C">
        <w:rPr>
          <w:rFonts w:ascii="Garamond" w:hAnsi="Garamond"/>
          <w:sz w:val="20"/>
          <w:szCs w:val="20"/>
        </w:rPr>
        <w:t xml:space="preserve"> Ez alól kivételt képez az, ha a jogszabály ennél hosszabb időt vagy kötelező alkalmassági időt állapít meg, amely esetben ez a hosszabb határidő a jótállás időtartama.</w:t>
      </w:r>
    </w:p>
    <w:p w:rsidR="0016766D" w:rsidRPr="009E694C" w:rsidRDefault="0016766D" w:rsidP="00ED1E1A">
      <w:pPr>
        <w:spacing w:after="125" w:line="240" w:lineRule="exact"/>
        <w:jc w:val="both"/>
        <w:rPr>
          <w:rFonts w:ascii="Garamond" w:hAnsi="Garamond"/>
          <w:sz w:val="20"/>
          <w:szCs w:val="20"/>
        </w:rPr>
      </w:pPr>
      <w:r w:rsidRPr="009E694C">
        <w:rPr>
          <w:rFonts w:ascii="Garamond" w:hAnsi="Garamond"/>
          <w:sz w:val="20"/>
          <w:szCs w:val="20"/>
        </w:rPr>
        <w:t>A jótállás kezdő időpontja az átadás átvétel lezárásának időpontja.</w:t>
      </w:r>
    </w:p>
    <w:p w:rsidR="0016766D" w:rsidRPr="009E694C" w:rsidRDefault="0016766D" w:rsidP="00ED1E1A">
      <w:pPr>
        <w:spacing w:after="64" w:line="278" w:lineRule="exact"/>
        <w:jc w:val="both"/>
        <w:rPr>
          <w:rFonts w:ascii="Garamond" w:hAnsi="Garamond"/>
          <w:sz w:val="20"/>
          <w:szCs w:val="20"/>
        </w:rPr>
      </w:pPr>
      <w:r w:rsidRPr="009E694C">
        <w:rPr>
          <w:rFonts w:ascii="Garamond" w:hAnsi="Garamond"/>
          <w:sz w:val="20"/>
          <w:szCs w:val="20"/>
        </w:rPr>
        <w:t>Ez alól kivételt képez az, ha a jogszabály ennél hosszabb időt állapít meg, amely esetben ez a hosszabb határidő a jótállás időtartama.</w:t>
      </w:r>
    </w:p>
    <w:p w:rsidR="0016766D" w:rsidRPr="009E694C" w:rsidRDefault="0016766D" w:rsidP="00ED1E1A">
      <w:pPr>
        <w:jc w:val="both"/>
        <w:rPr>
          <w:rFonts w:ascii="Garamond" w:hAnsi="Garamond"/>
          <w:sz w:val="20"/>
          <w:szCs w:val="20"/>
        </w:rPr>
      </w:pPr>
      <w:r w:rsidRPr="009E694C">
        <w:rPr>
          <w:rFonts w:ascii="Garamond" w:hAnsi="Garamond"/>
          <w:sz w:val="20"/>
          <w:szCs w:val="20"/>
        </w:rPr>
        <w:t>Vállalkozó jótállási kötelezettsége nem terjed ki azokra a hibákra, amelyekről a Vállalkozó bebizonyítja, hogy a hiba oka a teljesítés után keletkezett, vagy a nem a Vállalkozónak felróható szerződésellenesen végrehajtott módosítás, rendeltetésellenes használatára vezethető vissza.</w:t>
      </w:r>
    </w:p>
    <w:p w:rsidR="0016766D" w:rsidRPr="009E694C" w:rsidRDefault="0016766D" w:rsidP="00ED1E1A">
      <w:pPr>
        <w:spacing w:line="394" w:lineRule="exact"/>
        <w:jc w:val="both"/>
        <w:rPr>
          <w:rFonts w:ascii="Garamond" w:hAnsi="Garamond"/>
          <w:sz w:val="20"/>
          <w:szCs w:val="20"/>
        </w:rPr>
      </w:pPr>
      <w:r w:rsidRPr="009E694C">
        <w:rPr>
          <w:rFonts w:ascii="Garamond" w:hAnsi="Garamond"/>
          <w:sz w:val="20"/>
          <w:szCs w:val="20"/>
        </w:rPr>
        <w:t>Jótállás bejelentése,</w:t>
      </w:r>
    </w:p>
    <w:p w:rsidR="0016766D" w:rsidRPr="009E694C" w:rsidRDefault="0016766D" w:rsidP="00ED1E1A">
      <w:pPr>
        <w:spacing w:line="394" w:lineRule="exact"/>
        <w:jc w:val="both"/>
        <w:rPr>
          <w:rFonts w:ascii="Garamond" w:hAnsi="Garamond"/>
          <w:sz w:val="20"/>
          <w:szCs w:val="20"/>
        </w:rPr>
      </w:pPr>
      <w:r w:rsidRPr="009E694C">
        <w:rPr>
          <w:rFonts w:ascii="Garamond" w:hAnsi="Garamond"/>
          <w:sz w:val="20"/>
          <w:szCs w:val="20"/>
        </w:rPr>
        <w:t>Vállalkozó hiba bejelentést az alábbi elérhetőségen fogad el:</w:t>
      </w:r>
    </w:p>
    <w:p w:rsidR="00ED1E1A" w:rsidRPr="009E694C" w:rsidRDefault="0016766D" w:rsidP="00ED1E1A">
      <w:pPr>
        <w:pStyle w:val="Szvegtrzs140"/>
        <w:shd w:val="clear" w:color="auto" w:fill="auto"/>
        <w:ind w:right="4900"/>
        <w:jc w:val="both"/>
        <w:rPr>
          <w:rFonts w:ascii="Garamond" w:hAnsi="Garamond"/>
          <w:color w:val="000000"/>
          <w:sz w:val="20"/>
          <w:szCs w:val="20"/>
          <w:lang w:eastAsia="hu-HU" w:bidi="hu-HU"/>
        </w:rPr>
      </w:pPr>
      <w:r w:rsidRPr="009E694C">
        <w:rPr>
          <w:rStyle w:val="Szvegtrzs14Nemdlt"/>
          <w:rFonts w:ascii="Garamond" w:hAnsi="Garamond"/>
          <w:sz w:val="20"/>
          <w:szCs w:val="20"/>
        </w:rPr>
        <w:t>Név: [.</w:t>
      </w:r>
      <w:proofErr w:type="gramStart"/>
      <w:r w:rsidRPr="009E694C">
        <w:rPr>
          <w:rStyle w:val="Szvegtrzs14Nemdlt"/>
          <w:rFonts w:ascii="Garamond" w:hAnsi="Garamond"/>
          <w:sz w:val="20"/>
          <w:szCs w:val="20"/>
        </w:rPr>
        <w:t>..</w:t>
      </w:r>
      <w:proofErr w:type="gramEnd"/>
      <w:r w:rsidRPr="009E694C">
        <w:rPr>
          <w:rStyle w:val="Szvegtrzs14Nemdlt"/>
          <w:rFonts w:ascii="Garamond" w:hAnsi="Garamond"/>
          <w:sz w:val="20"/>
          <w:szCs w:val="20"/>
        </w:rPr>
        <w:t xml:space="preserve">]* </w:t>
      </w:r>
      <w:r w:rsidRPr="009E694C">
        <w:rPr>
          <w:rFonts w:ascii="Garamond" w:hAnsi="Garamond"/>
          <w:color w:val="000000"/>
          <w:sz w:val="20"/>
          <w:szCs w:val="20"/>
          <w:lang w:eastAsia="hu-HU" w:bidi="hu-HU"/>
        </w:rPr>
        <w:t xml:space="preserve">szerződéskötéskor kitöltendő </w:t>
      </w:r>
    </w:p>
    <w:p w:rsidR="00ED1E1A" w:rsidRPr="009E694C" w:rsidRDefault="0016766D" w:rsidP="00ED1E1A">
      <w:pPr>
        <w:pStyle w:val="Szvegtrzs140"/>
        <w:shd w:val="clear" w:color="auto" w:fill="auto"/>
        <w:ind w:right="4900"/>
        <w:jc w:val="both"/>
        <w:rPr>
          <w:rFonts w:ascii="Garamond" w:hAnsi="Garamond"/>
          <w:color w:val="000000"/>
          <w:sz w:val="20"/>
          <w:szCs w:val="20"/>
          <w:lang w:eastAsia="hu-HU" w:bidi="hu-HU"/>
        </w:rPr>
      </w:pPr>
      <w:r w:rsidRPr="009E694C">
        <w:rPr>
          <w:rStyle w:val="Szvegtrzs14Nemdlt"/>
          <w:rFonts w:ascii="Garamond" w:hAnsi="Garamond"/>
          <w:sz w:val="20"/>
          <w:szCs w:val="20"/>
        </w:rPr>
        <w:t>Cím: [.</w:t>
      </w:r>
      <w:proofErr w:type="gramStart"/>
      <w:r w:rsidRPr="009E694C">
        <w:rPr>
          <w:rStyle w:val="Szvegtrzs14Nemdlt"/>
          <w:rFonts w:ascii="Garamond" w:hAnsi="Garamond"/>
          <w:sz w:val="20"/>
          <w:szCs w:val="20"/>
        </w:rPr>
        <w:t>..</w:t>
      </w:r>
      <w:proofErr w:type="gramEnd"/>
      <w:r w:rsidRPr="009E694C">
        <w:rPr>
          <w:rStyle w:val="Szvegtrzs14Nemdlt"/>
          <w:rFonts w:ascii="Garamond" w:hAnsi="Garamond"/>
          <w:sz w:val="20"/>
          <w:szCs w:val="20"/>
        </w:rPr>
        <w:t xml:space="preserve">]* </w:t>
      </w:r>
      <w:r w:rsidRPr="009E694C">
        <w:rPr>
          <w:rFonts w:ascii="Garamond" w:hAnsi="Garamond"/>
          <w:color w:val="000000"/>
          <w:sz w:val="20"/>
          <w:szCs w:val="20"/>
          <w:lang w:eastAsia="hu-HU" w:bidi="hu-HU"/>
        </w:rPr>
        <w:t xml:space="preserve">szerződéskötéskor kitöltendő </w:t>
      </w:r>
    </w:p>
    <w:p w:rsidR="00ED1E1A" w:rsidRPr="009E694C" w:rsidRDefault="0016766D" w:rsidP="00ED1E1A">
      <w:pPr>
        <w:pStyle w:val="Szvegtrzs140"/>
        <w:shd w:val="clear" w:color="auto" w:fill="auto"/>
        <w:ind w:right="4900"/>
        <w:jc w:val="both"/>
        <w:rPr>
          <w:rFonts w:ascii="Garamond" w:hAnsi="Garamond"/>
          <w:color w:val="000000"/>
          <w:sz w:val="20"/>
          <w:szCs w:val="20"/>
          <w:lang w:eastAsia="hu-HU" w:bidi="hu-HU"/>
        </w:rPr>
      </w:pPr>
      <w:r w:rsidRPr="009E694C">
        <w:rPr>
          <w:rStyle w:val="Szvegtrzs14Nemdlt"/>
          <w:rFonts w:ascii="Garamond" w:hAnsi="Garamond"/>
          <w:sz w:val="20"/>
          <w:szCs w:val="20"/>
        </w:rPr>
        <w:t>Telefon: [.</w:t>
      </w:r>
      <w:proofErr w:type="gramStart"/>
      <w:r w:rsidRPr="009E694C">
        <w:rPr>
          <w:rStyle w:val="Szvegtrzs14Nemdlt"/>
          <w:rFonts w:ascii="Garamond" w:hAnsi="Garamond"/>
          <w:sz w:val="20"/>
          <w:szCs w:val="20"/>
        </w:rPr>
        <w:t>..</w:t>
      </w:r>
      <w:proofErr w:type="gramEnd"/>
      <w:r w:rsidRPr="009E694C">
        <w:rPr>
          <w:rStyle w:val="Szvegtrzs14Nemdlt"/>
          <w:rFonts w:ascii="Garamond" w:hAnsi="Garamond"/>
          <w:sz w:val="20"/>
          <w:szCs w:val="20"/>
        </w:rPr>
        <w:t xml:space="preserve">]* </w:t>
      </w:r>
      <w:r w:rsidRPr="009E694C">
        <w:rPr>
          <w:rFonts w:ascii="Garamond" w:hAnsi="Garamond"/>
          <w:color w:val="000000"/>
          <w:sz w:val="20"/>
          <w:szCs w:val="20"/>
          <w:lang w:eastAsia="hu-HU" w:bidi="hu-HU"/>
        </w:rPr>
        <w:t xml:space="preserve">szerződéskötéskor kitöltendő </w:t>
      </w:r>
    </w:p>
    <w:p w:rsidR="00ED1E1A" w:rsidRPr="009E694C" w:rsidRDefault="0016766D" w:rsidP="00ED1E1A">
      <w:pPr>
        <w:pStyle w:val="Szvegtrzs140"/>
        <w:shd w:val="clear" w:color="auto" w:fill="auto"/>
        <w:ind w:right="4900"/>
        <w:jc w:val="both"/>
        <w:rPr>
          <w:rFonts w:ascii="Garamond" w:hAnsi="Garamond"/>
          <w:color w:val="000000"/>
          <w:sz w:val="20"/>
          <w:szCs w:val="20"/>
          <w:lang w:eastAsia="hu-HU" w:bidi="hu-HU"/>
        </w:rPr>
      </w:pPr>
      <w:r w:rsidRPr="009E694C">
        <w:rPr>
          <w:rStyle w:val="Szvegtrzs14Nemdlt"/>
          <w:rFonts w:ascii="Garamond" w:hAnsi="Garamond"/>
          <w:sz w:val="20"/>
          <w:szCs w:val="20"/>
        </w:rPr>
        <w:t>Fax: [.</w:t>
      </w:r>
      <w:proofErr w:type="gramStart"/>
      <w:r w:rsidRPr="009E694C">
        <w:rPr>
          <w:rStyle w:val="Szvegtrzs14Nemdlt"/>
          <w:rFonts w:ascii="Garamond" w:hAnsi="Garamond"/>
          <w:sz w:val="20"/>
          <w:szCs w:val="20"/>
        </w:rPr>
        <w:t>..</w:t>
      </w:r>
      <w:proofErr w:type="gramEnd"/>
      <w:r w:rsidRPr="009E694C">
        <w:rPr>
          <w:rStyle w:val="Szvegtrzs14Nemdlt"/>
          <w:rFonts w:ascii="Garamond" w:hAnsi="Garamond"/>
          <w:sz w:val="20"/>
          <w:szCs w:val="20"/>
        </w:rPr>
        <w:t xml:space="preserve">]* </w:t>
      </w:r>
      <w:r w:rsidRPr="009E694C">
        <w:rPr>
          <w:rFonts w:ascii="Garamond" w:hAnsi="Garamond"/>
          <w:color w:val="000000"/>
          <w:sz w:val="20"/>
          <w:szCs w:val="20"/>
          <w:lang w:eastAsia="hu-HU" w:bidi="hu-HU"/>
        </w:rPr>
        <w:t xml:space="preserve">szerződéskötéskor kitöltendő </w:t>
      </w:r>
    </w:p>
    <w:p w:rsidR="0016766D" w:rsidRPr="009E694C" w:rsidRDefault="0016766D" w:rsidP="00ED1E1A">
      <w:pPr>
        <w:pStyle w:val="Szvegtrzs140"/>
        <w:shd w:val="clear" w:color="auto" w:fill="auto"/>
        <w:ind w:right="4900"/>
        <w:jc w:val="both"/>
        <w:rPr>
          <w:rFonts w:ascii="Garamond" w:hAnsi="Garamond"/>
          <w:sz w:val="20"/>
          <w:szCs w:val="20"/>
        </w:rPr>
      </w:pPr>
      <w:r w:rsidRPr="009E694C">
        <w:rPr>
          <w:rStyle w:val="Szvegtrzs14Nemdlt"/>
          <w:rFonts w:ascii="Garamond" w:hAnsi="Garamond"/>
          <w:sz w:val="20"/>
          <w:szCs w:val="20"/>
        </w:rPr>
        <w:t>E-mail: [.</w:t>
      </w:r>
      <w:proofErr w:type="gramStart"/>
      <w:r w:rsidRPr="009E694C">
        <w:rPr>
          <w:rStyle w:val="Szvegtrzs14Nemdlt"/>
          <w:rFonts w:ascii="Garamond" w:hAnsi="Garamond"/>
          <w:sz w:val="20"/>
          <w:szCs w:val="20"/>
        </w:rPr>
        <w:t>..</w:t>
      </w:r>
      <w:proofErr w:type="gramEnd"/>
      <w:r w:rsidRPr="009E694C">
        <w:rPr>
          <w:rStyle w:val="Szvegtrzs14Nemdlt"/>
          <w:rFonts w:ascii="Garamond" w:hAnsi="Garamond"/>
          <w:sz w:val="20"/>
          <w:szCs w:val="20"/>
        </w:rPr>
        <w:t xml:space="preserve">]* </w:t>
      </w:r>
      <w:r w:rsidRPr="009E694C">
        <w:rPr>
          <w:rFonts w:ascii="Garamond" w:hAnsi="Garamond"/>
          <w:color w:val="000000"/>
          <w:sz w:val="20"/>
          <w:szCs w:val="20"/>
          <w:lang w:eastAsia="hu-HU" w:bidi="hu-HU"/>
        </w:rPr>
        <w:t>szerződéskötéskor kitöltendő</w:t>
      </w:r>
    </w:p>
    <w:p w:rsidR="0016766D" w:rsidRPr="009E694C" w:rsidRDefault="0016766D" w:rsidP="00ED1E1A">
      <w:pPr>
        <w:spacing w:line="394" w:lineRule="exact"/>
        <w:jc w:val="both"/>
        <w:rPr>
          <w:rFonts w:ascii="Garamond" w:hAnsi="Garamond"/>
          <w:sz w:val="20"/>
          <w:szCs w:val="20"/>
        </w:rPr>
      </w:pPr>
      <w:r w:rsidRPr="009E694C">
        <w:rPr>
          <w:rFonts w:ascii="Garamond" w:hAnsi="Garamond"/>
          <w:sz w:val="20"/>
          <w:szCs w:val="20"/>
        </w:rPr>
        <w:t>Vállalkozó köteles a bejelentett hiba felmérését 3 munkanapon belül megtenni.</w:t>
      </w:r>
    </w:p>
    <w:p w:rsidR="0016766D" w:rsidRPr="009E694C" w:rsidRDefault="0016766D" w:rsidP="00ED1E1A">
      <w:pPr>
        <w:spacing w:after="91" w:line="278" w:lineRule="exact"/>
        <w:jc w:val="both"/>
        <w:rPr>
          <w:rFonts w:ascii="Garamond" w:hAnsi="Garamond"/>
          <w:sz w:val="20"/>
          <w:szCs w:val="20"/>
        </w:rPr>
      </w:pPr>
      <w:r w:rsidRPr="009E694C">
        <w:rPr>
          <w:rFonts w:ascii="Garamond" w:hAnsi="Garamond"/>
          <w:sz w:val="20"/>
          <w:szCs w:val="20"/>
        </w:rPr>
        <w:t>A hiba természetét (felhasználói nem rendeltetésszerű használat vagy garanciális hiba) megállapítása után Vállalkozó a hiba elhárítását 5 munkanapon belül megkezdeni köteles.</w:t>
      </w:r>
    </w:p>
    <w:p w:rsidR="0016766D" w:rsidRPr="009E694C" w:rsidRDefault="0016766D" w:rsidP="00ED1E1A">
      <w:pPr>
        <w:keepNext/>
        <w:keepLines/>
        <w:numPr>
          <w:ilvl w:val="0"/>
          <w:numId w:val="18"/>
        </w:numPr>
        <w:tabs>
          <w:tab w:val="left" w:pos="321"/>
        </w:tabs>
        <w:spacing w:after="86" w:line="240" w:lineRule="exact"/>
        <w:jc w:val="both"/>
        <w:outlineLvl w:val="1"/>
        <w:rPr>
          <w:rFonts w:ascii="Garamond" w:hAnsi="Garamond"/>
          <w:sz w:val="20"/>
          <w:szCs w:val="20"/>
        </w:rPr>
      </w:pPr>
      <w:bookmarkStart w:id="34" w:name="bookmark50"/>
      <w:r w:rsidRPr="009E694C">
        <w:rPr>
          <w:rStyle w:val="Cmsor20"/>
          <w:rFonts w:ascii="Garamond" w:eastAsia="Arial Unicode MS" w:hAnsi="Garamond"/>
          <w:b w:val="0"/>
          <w:bCs w:val="0"/>
          <w:sz w:val="20"/>
          <w:szCs w:val="20"/>
        </w:rPr>
        <w:t>Szavatosság:</w:t>
      </w:r>
      <w:bookmarkEnd w:id="34"/>
    </w:p>
    <w:p w:rsidR="0016766D" w:rsidRPr="009E694C" w:rsidRDefault="0016766D" w:rsidP="00ED1E1A">
      <w:pPr>
        <w:spacing w:after="87"/>
        <w:jc w:val="both"/>
        <w:rPr>
          <w:rFonts w:ascii="Garamond" w:hAnsi="Garamond"/>
          <w:sz w:val="20"/>
          <w:szCs w:val="20"/>
        </w:rPr>
      </w:pPr>
      <w:r w:rsidRPr="009E694C">
        <w:rPr>
          <w:rFonts w:ascii="Garamond" w:hAnsi="Garamond"/>
          <w:sz w:val="20"/>
          <w:szCs w:val="20"/>
        </w:rPr>
        <w:t xml:space="preserve">Vállalkozót kellékszavatossági kötelezettség terheli, melynek szabályait a Ptk. tartalmazza. Amennyiben a beépített </w:t>
      </w:r>
      <w:r w:rsidRPr="009E694C">
        <w:rPr>
          <w:rFonts w:ascii="Garamond" w:hAnsi="Garamond"/>
          <w:sz w:val="20"/>
          <w:szCs w:val="20"/>
        </w:rPr>
        <w:lastRenderedPageBreak/>
        <w:t>anyagok gyártója által vállalt időtartam ennél hosszabb, akkor ez az időtartam irányadó. Vállalkozó szavatolja, hogy a műszakilag és minőségileg kifogásolatlan kivitelben, a vonatkozó magyar és EU előírásokban és szabványokban meghatározott minőségben teljesít.</w:t>
      </w:r>
    </w:p>
    <w:p w:rsidR="0016766D" w:rsidRPr="009E694C" w:rsidRDefault="0016766D" w:rsidP="00ED1E1A">
      <w:pPr>
        <w:keepNext/>
        <w:keepLines/>
        <w:numPr>
          <w:ilvl w:val="0"/>
          <w:numId w:val="18"/>
        </w:numPr>
        <w:tabs>
          <w:tab w:val="left" w:pos="321"/>
        </w:tabs>
        <w:spacing w:after="86" w:line="240" w:lineRule="exact"/>
        <w:jc w:val="both"/>
        <w:outlineLvl w:val="1"/>
        <w:rPr>
          <w:rFonts w:ascii="Garamond" w:hAnsi="Garamond"/>
          <w:sz w:val="20"/>
          <w:szCs w:val="20"/>
        </w:rPr>
      </w:pPr>
      <w:bookmarkStart w:id="35" w:name="bookmark51"/>
      <w:r w:rsidRPr="009E694C">
        <w:rPr>
          <w:rStyle w:val="Cmsor20"/>
          <w:rFonts w:ascii="Garamond" w:eastAsia="Arial Unicode MS" w:hAnsi="Garamond"/>
          <w:b w:val="0"/>
          <w:bCs w:val="0"/>
          <w:sz w:val="20"/>
          <w:szCs w:val="20"/>
        </w:rPr>
        <w:t>Felelősségbiztosítás:</w:t>
      </w:r>
      <w:bookmarkEnd w:id="35"/>
    </w:p>
    <w:p w:rsidR="0016766D" w:rsidRPr="009E694C" w:rsidRDefault="0016766D" w:rsidP="00ED1E1A">
      <w:pPr>
        <w:spacing w:after="87"/>
        <w:jc w:val="both"/>
        <w:rPr>
          <w:rFonts w:ascii="Garamond" w:hAnsi="Garamond"/>
          <w:sz w:val="20"/>
          <w:szCs w:val="20"/>
        </w:rPr>
      </w:pPr>
      <w:r w:rsidRPr="009E694C">
        <w:rPr>
          <w:rFonts w:ascii="Garamond" w:hAnsi="Garamond"/>
          <w:sz w:val="20"/>
          <w:szCs w:val="20"/>
        </w:rPr>
        <w:t>Felek a 322/2015. (X.30.) Kormányrendelet 26. §</w:t>
      </w:r>
      <w:proofErr w:type="spellStart"/>
      <w:r w:rsidRPr="009E694C">
        <w:rPr>
          <w:rFonts w:ascii="Garamond" w:hAnsi="Garamond"/>
          <w:sz w:val="20"/>
          <w:szCs w:val="20"/>
        </w:rPr>
        <w:t>-</w:t>
      </w:r>
      <w:proofErr w:type="gramStart"/>
      <w:r w:rsidRPr="009E694C">
        <w:rPr>
          <w:rFonts w:ascii="Garamond" w:hAnsi="Garamond"/>
          <w:sz w:val="20"/>
          <w:szCs w:val="20"/>
        </w:rPr>
        <w:t>a</w:t>
      </w:r>
      <w:proofErr w:type="spellEnd"/>
      <w:proofErr w:type="gramEnd"/>
      <w:r w:rsidRPr="009E694C">
        <w:rPr>
          <w:rFonts w:ascii="Garamond" w:hAnsi="Garamond"/>
          <w:sz w:val="20"/>
          <w:szCs w:val="20"/>
        </w:rPr>
        <w:t xml:space="preserve"> alapján megállapodnak, hogy Vállalkozó köteles legkésőbb a szerződéskötés időpontjára építés-kivitelezésre is kiterjedő szakmai felelősségbiztosítási szerződést kötni vagy meglévő felelősségbiztosítását kiterjeszteni Megrendelő által a Közbeszerzési Eljárás során előírt mértékű és terjedelmű felelősségbiztosításra.</w:t>
      </w:r>
    </w:p>
    <w:p w:rsidR="0016766D" w:rsidRPr="009E694C" w:rsidRDefault="0016766D" w:rsidP="00ED1E1A">
      <w:pPr>
        <w:spacing w:after="113" w:line="240" w:lineRule="exact"/>
        <w:jc w:val="both"/>
        <w:rPr>
          <w:rFonts w:ascii="Garamond" w:hAnsi="Garamond"/>
          <w:sz w:val="20"/>
          <w:szCs w:val="20"/>
        </w:rPr>
      </w:pPr>
      <w:r w:rsidRPr="009E694C">
        <w:rPr>
          <w:rFonts w:ascii="Garamond" w:hAnsi="Garamond"/>
          <w:sz w:val="20"/>
          <w:szCs w:val="20"/>
        </w:rPr>
        <w:t>A Közbeszerzési Eljárás során előírt felelősségbiztosítás mértéke, terjedelme:</w:t>
      </w:r>
    </w:p>
    <w:p w:rsidR="0016766D" w:rsidRPr="009E694C" w:rsidRDefault="0016766D" w:rsidP="00ED1E1A">
      <w:pPr>
        <w:spacing w:after="82" w:line="240" w:lineRule="exact"/>
        <w:jc w:val="both"/>
        <w:rPr>
          <w:rFonts w:ascii="Garamond" w:hAnsi="Garamond"/>
          <w:sz w:val="20"/>
          <w:szCs w:val="20"/>
        </w:rPr>
      </w:pPr>
      <w:r w:rsidRPr="009E694C">
        <w:rPr>
          <w:rFonts w:ascii="Garamond" w:hAnsi="Garamond"/>
          <w:sz w:val="20"/>
          <w:szCs w:val="20"/>
        </w:rPr>
        <w:t xml:space="preserve">Legalább </w:t>
      </w:r>
      <w:r w:rsidR="00ED1E1A" w:rsidRPr="009E694C">
        <w:rPr>
          <w:rFonts w:ascii="Garamond" w:hAnsi="Garamond"/>
          <w:sz w:val="20"/>
          <w:szCs w:val="20"/>
        </w:rPr>
        <w:t>50</w:t>
      </w:r>
      <w:r w:rsidRPr="009E694C">
        <w:rPr>
          <w:rFonts w:ascii="Garamond" w:hAnsi="Garamond"/>
          <w:sz w:val="20"/>
          <w:szCs w:val="20"/>
        </w:rPr>
        <w:t xml:space="preserve">.000.000,- Ft/kár és </w:t>
      </w:r>
      <w:r w:rsidR="00ED1E1A" w:rsidRPr="009E694C">
        <w:rPr>
          <w:rFonts w:ascii="Garamond" w:hAnsi="Garamond"/>
          <w:sz w:val="20"/>
          <w:szCs w:val="20"/>
        </w:rPr>
        <w:t>2</w:t>
      </w:r>
      <w:r w:rsidRPr="009E694C">
        <w:rPr>
          <w:rFonts w:ascii="Garamond" w:hAnsi="Garamond"/>
          <w:sz w:val="20"/>
          <w:szCs w:val="20"/>
        </w:rPr>
        <w:t>5.000.000,- Ft/év mértékű felelősségbiztosítás.</w:t>
      </w:r>
    </w:p>
    <w:p w:rsidR="0016766D" w:rsidRPr="009E694C" w:rsidRDefault="0016766D" w:rsidP="00ED1E1A">
      <w:pPr>
        <w:spacing w:line="278" w:lineRule="exact"/>
        <w:jc w:val="both"/>
        <w:rPr>
          <w:rFonts w:ascii="Garamond" w:hAnsi="Garamond"/>
          <w:sz w:val="20"/>
          <w:szCs w:val="20"/>
        </w:rPr>
      </w:pPr>
      <w:r w:rsidRPr="009E694C">
        <w:rPr>
          <w:rFonts w:ascii="Garamond" w:hAnsi="Garamond"/>
          <w:sz w:val="20"/>
          <w:szCs w:val="20"/>
        </w:rPr>
        <w:t>Vállalkozó kötelezettsége, hogy a szerződés teljes időtartama alatt megszakítás nélkül rendelkezzen a felelősségbiztosítással.</w:t>
      </w:r>
      <w:r w:rsidR="00ED1E1A" w:rsidRPr="009E694C">
        <w:rPr>
          <w:rFonts w:ascii="Garamond" w:hAnsi="Garamond"/>
          <w:sz w:val="20"/>
          <w:szCs w:val="20"/>
        </w:rPr>
        <w:t xml:space="preserve"> </w:t>
      </w:r>
      <w:r w:rsidRPr="009E694C">
        <w:rPr>
          <w:rFonts w:ascii="Garamond" w:hAnsi="Garamond"/>
          <w:sz w:val="20"/>
          <w:szCs w:val="20"/>
        </w:rPr>
        <w:t>Vállalkozó köteles Megrendelő részére hitelt érdemlő módon igazolni az előírt értékű, jellegű munkákra kiterjedő felelősségbiztosításra vonatkozó kötelezettsége teljesítését. Elmaradása esetén a hibás teljesítés szabályai alkalmazandók.</w:t>
      </w:r>
    </w:p>
    <w:p w:rsidR="00ED1E1A" w:rsidRPr="009E694C" w:rsidRDefault="00ED1E1A" w:rsidP="00ED1E1A">
      <w:pPr>
        <w:spacing w:line="278" w:lineRule="exact"/>
        <w:jc w:val="both"/>
        <w:rPr>
          <w:rFonts w:ascii="Garamond" w:hAnsi="Garamond"/>
          <w:sz w:val="20"/>
          <w:szCs w:val="20"/>
        </w:rPr>
      </w:pPr>
    </w:p>
    <w:p w:rsidR="0016766D" w:rsidRPr="009E694C" w:rsidRDefault="00ED1E1A" w:rsidP="00ED1E1A">
      <w:pPr>
        <w:pStyle w:val="Szvegtrzs80"/>
        <w:shd w:val="clear" w:color="auto" w:fill="auto"/>
        <w:spacing w:before="0" w:after="41" w:line="240" w:lineRule="exact"/>
        <w:ind w:right="20"/>
        <w:jc w:val="center"/>
        <w:rPr>
          <w:rFonts w:ascii="Garamond" w:hAnsi="Garamond"/>
          <w:color w:val="000000"/>
          <w:sz w:val="20"/>
          <w:szCs w:val="20"/>
          <w:lang w:eastAsia="hu-HU" w:bidi="hu-HU"/>
        </w:rPr>
      </w:pPr>
      <w:bookmarkStart w:id="36" w:name="bookmark52"/>
      <w:r w:rsidRPr="009E694C">
        <w:rPr>
          <w:rFonts w:ascii="Garamond" w:hAnsi="Garamond"/>
          <w:color w:val="000000"/>
          <w:sz w:val="20"/>
          <w:szCs w:val="20"/>
          <w:lang w:eastAsia="hu-HU" w:bidi="hu-HU"/>
        </w:rPr>
        <w:t xml:space="preserve">XI. </w:t>
      </w:r>
      <w:proofErr w:type="gramStart"/>
      <w:r w:rsidR="0016766D" w:rsidRPr="009E694C">
        <w:rPr>
          <w:rFonts w:ascii="Garamond" w:hAnsi="Garamond"/>
          <w:color w:val="000000"/>
          <w:sz w:val="20"/>
          <w:szCs w:val="20"/>
          <w:lang w:eastAsia="hu-HU" w:bidi="hu-HU"/>
        </w:rPr>
        <w:t>A</w:t>
      </w:r>
      <w:proofErr w:type="gramEnd"/>
      <w:r w:rsidR="0016766D" w:rsidRPr="009E694C">
        <w:rPr>
          <w:rFonts w:ascii="Garamond" w:hAnsi="Garamond"/>
          <w:color w:val="000000"/>
          <w:sz w:val="20"/>
          <w:szCs w:val="20"/>
          <w:lang w:eastAsia="hu-HU" w:bidi="hu-HU"/>
        </w:rPr>
        <w:t xml:space="preserve"> SZERZŐDÉS MÓDOSÍTÁSA, ELÁLLÁS, FELMONDÁS</w:t>
      </w:r>
      <w:bookmarkEnd w:id="36"/>
    </w:p>
    <w:p w:rsidR="0016766D" w:rsidRPr="009E694C" w:rsidRDefault="0016766D" w:rsidP="00ED1E1A">
      <w:pPr>
        <w:keepNext/>
        <w:keepLines/>
        <w:numPr>
          <w:ilvl w:val="0"/>
          <w:numId w:val="19"/>
        </w:numPr>
        <w:tabs>
          <w:tab w:val="left" w:pos="301"/>
        </w:tabs>
        <w:spacing w:after="86" w:line="240" w:lineRule="exact"/>
        <w:jc w:val="both"/>
        <w:outlineLvl w:val="1"/>
        <w:rPr>
          <w:rFonts w:ascii="Garamond" w:hAnsi="Garamond"/>
          <w:sz w:val="20"/>
          <w:szCs w:val="20"/>
        </w:rPr>
      </w:pPr>
      <w:bookmarkStart w:id="37" w:name="bookmark53"/>
      <w:r w:rsidRPr="009E694C">
        <w:rPr>
          <w:rStyle w:val="Cmsor20"/>
          <w:rFonts w:ascii="Garamond" w:eastAsia="Arial Unicode MS" w:hAnsi="Garamond"/>
          <w:b w:val="0"/>
          <w:bCs w:val="0"/>
          <w:sz w:val="20"/>
          <w:szCs w:val="20"/>
        </w:rPr>
        <w:t>Módosítás:</w:t>
      </w:r>
      <w:bookmarkEnd w:id="37"/>
    </w:p>
    <w:p w:rsidR="0016766D" w:rsidRPr="009E694C" w:rsidRDefault="0016766D" w:rsidP="00ED1E1A">
      <w:pPr>
        <w:spacing w:after="56"/>
        <w:jc w:val="both"/>
        <w:rPr>
          <w:rFonts w:ascii="Garamond" w:hAnsi="Garamond"/>
          <w:sz w:val="20"/>
          <w:szCs w:val="20"/>
        </w:rPr>
      </w:pPr>
      <w:r w:rsidRPr="009E694C">
        <w:rPr>
          <w:rStyle w:val="Szvegtrzs2Flkvr"/>
          <w:rFonts w:ascii="Garamond" w:eastAsia="Arial Unicode MS" w:hAnsi="Garamond"/>
          <w:sz w:val="20"/>
          <w:szCs w:val="20"/>
        </w:rPr>
        <w:t xml:space="preserve">A szerződés módosítása körében az alábbi alakiságok érvényesülnek: </w:t>
      </w:r>
      <w:r w:rsidRPr="009E694C">
        <w:rPr>
          <w:rFonts w:ascii="Garamond" w:hAnsi="Garamond"/>
          <w:sz w:val="20"/>
          <w:szCs w:val="20"/>
        </w:rPr>
        <w:t>Jelen szerződésben szabályozottakat csak írásban (papír alapú dokumentum), a Felek cégszerű aláírásával lehet módosítani. Szóban, ráutaló magatartással vagy írásban, de a szerződést aláíró képviselő személyektől eltérő beosztással rendelkező személyek által tett jognyilatkozat a szerződés módosítására nem alkalmas.</w:t>
      </w:r>
    </w:p>
    <w:p w:rsidR="0016766D" w:rsidRPr="009E694C" w:rsidRDefault="0016766D" w:rsidP="00ED1E1A">
      <w:pPr>
        <w:spacing w:after="91" w:line="278" w:lineRule="exact"/>
        <w:jc w:val="both"/>
        <w:rPr>
          <w:rFonts w:ascii="Garamond" w:hAnsi="Garamond"/>
          <w:sz w:val="20"/>
          <w:szCs w:val="20"/>
        </w:rPr>
      </w:pPr>
      <w:r w:rsidRPr="009E694C">
        <w:rPr>
          <w:rStyle w:val="Szvegtrzs2Flkvr"/>
          <w:rFonts w:ascii="Garamond" w:eastAsia="Arial Unicode MS" w:hAnsi="Garamond"/>
          <w:sz w:val="20"/>
          <w:szCs w:val="20"/>
        </w:rPr>
        <w:t xml:space="preserve">A szerződés módosítása körében az alábbi tartalmi megkötések érvényesülnek: </w:t>
      </w:r>
      <w:r w:rsidRPr="009E694C">
        <w:rPr>
          <w:rFonts w:ascii="Garamond" w:hAnsi="Garamond"/>
          <w:sz w:val="20"/>
          <w:szCs w:val="20"/>
        </w:rPr>
        <w:t>Jelen szerződést a Kbt. előírásainak megfelelően, a közbeszerzési eljárás alapján megkötött szerződések módosítására vonatkozó szabályok betartásával lehet módosítani.</w:t>
      </w:r>
    </w:p>
    <w:p w:rsidR="0016766D" w:rsidRPr="009E694C" w:rsidRDefault="0016766D" w:rsidP="00ED1E1A">
      <w:pPr>
        <w:keepNext/>
        <w:keepLines/>
        <w:numPr>
          <w:ilvl w:val="0"/>
          <w:numId w:val="19"/>
        </w:numPr>
        <w:tabs>
          <w:tab w:val="left" w:pos="311"/>
        </w:tabs>
        <w:spacing w:after="14" w:line="240" w:lineRule="exact"/>
        <w:jc w:val="both"/>
        <w:outlineLvl w:val="1"/>
        <w:rPr>
          <w:rFonts w:ascii="Garamond" w:hAnsi="Garamond"/>
          <w:sz w:val="20"/>
          <w:szCs w:val="20"/>
        </w:rPr>
      </w:pPr>
      <w:bookmarkStart w:id="38" w:name="bookmark54"/>
      <w:r w:rsidRPr="009E694C">
        <w:rPr>
          <w:rStyle w:val="Cmsor20"/>
          <w:rFonts w:ascii="Garamond" w:eastAsia="Arial Unicode MS" w:hAnsi="Garamond"/>
          <w:b w:val="0"/>
          <w:bCs w:val="0"/>
          <w:sz w:val="20"/>
          <w:szCs w:val="20"/>
        </w:rPr>
        <w:t>Rendkívüli (szankciós) elállás, felmondás:</w:t>
      </w:r>
      <w:bookmarkEnd w:id="38"/>
    </w:p>
    <w:p w:rsidR="0016766D" w:rsidRPr="009E694C" w:rsidRDefault="0016766D" w:rsidP="00ED1E1A">
      <w:pPr>
        <w:jc w:val="both"/>
        <w:rPr>
          <w:rFonts w:ascii="Garamond" w:hAnsi="Garamond"/>
          <w:sz w:val="20"/>
          <w:szCs w:val="20"/>
        </w:rPr>
      </w:pPr>
      <w:r w:rsidRPr="009E694C">
        <w:rPr>
          <w:rFonts w:ascii="Garamond" w:hAnsi="Garamond"/>
          <w:sz w:val="20"/>
          <w:szCs w:val="20"/>
        </w:rPr>
        <w:t>Megrendelő jogosult a Vállalkozó súlyos szerződésszegése esetén, írásbeli nyilatkozatával, az általa meghatározott - akár azonnali - hatállyal, kártérítési vagy kártalanítási kötelezettség nélkül a szerződést felmondani vagy attól elállni. Vállalkozó szempontjából erre szolgáló oknak minősül, ha</w:t>
      </w:r>
    </w:p>
    <w:p w:rsidR="0016766D" w:rsidRPr="009E694C" w:rsidRDefault="0016766D" w:rsidP="00ED1E1A">
      <w:pPr>
        <w:numPr>
          <w:ilvl w:val="0"/>
          <w:numId w:val="4"/>
        </w:numPr>
        <w:tabs>
          <w:tab w:val="left" w:pos="205"/>
        </w:tabs>
        <w:spacing w:line="394" w:lineRule="exact"/>
        <w:jc w:val="both"/>
        <w:rPr>
          <w:rFonts w:ascii="Garamond" w:hAnsi="Garamond"/>
          <w:sz w:val="20"/>
          <w:szCs w:val="20"/>
        </w:rPr>
      </w:pPr>
      <w:r w:rsidRPr="009E694C">
        <w:rPr>
          <w:rFonts w:ascii="Garamond" w:hAnsi="Garamond"/>
          <w:sz w:val="20"/>
          <w:szCs w:val="20"/>
        </w:rPr>
        <w:t>a késedelmi kötbér eléri a maximális mértékét;</w:t>
      </w:r>
    </w:p>
    <w:p w:rsidR="0016766D" w:rsidRPr="009E694C" w:rsidRDefault="0016766D" w:rsidP="00ED1E1A">
      <w:pPr>
        <w:numPr>
          <w:ilvl w:val="0"/>
          <w:numId w:val="4"/>
        </w:numPr>
        <w:tabs>
          <w:tab w:val="left" w:pos="205"/>
        </w:tabs>
        <w:spacing w:line="394" w:lineRule="exact"/>
        <w:jc w:val="both"/>
        <w:rPr>
          <w:rFonts w:ascii="Garamond" w:hAnsi="Garamond"/>
          <w:sz w:val="20"/>
          <w:szCs w:val="20"/>
        </w:rPr>
      </w:pPr>
      <w:r w:rsidRPr="009E694C">
        <w:rPr>
          <w:rFonts w:ascii="Garamond" w:hAnsi="Garamond"/>
          <w:sz w:val="20"/>
          <w:szCs w:val="20"/>
        </w:rPr>
        <w:t>a hibás teljesítési kötbér eléri a maximális mértékét;</w:t>
      </w:r>
    </w:p>
    <w:p w:rsidR="0016766D" w:rsidRPr="009E694C" w:rsidRDefault="0016766D" w:rsidP="00ED1E1A">
      <w:pPr>
        <w:numPr>
          <w:ilvl w:val="0"/>
          <w:numId w:val="4"/>
        </w:numPr>
        <w:tabs>
          <w:tab w:val="left" w:pos="205"/>
        </w:tabs>
        <w:spacing w:line="394" w:lineRule="exact"/>
        <w:jc w:val="both"/>
        <w:rPr>
          <w:rFonts w:ascii="Garamond" w:hAnsi="Garamond"/>
          <w:sz w:val="20"/>
          <w:szCs w:val="20"/>
        </w:rPr>
      </w:pPr>
      <w:r w:rsidRPr="009E694C">
        <w:rPr>
          <w:rFonts w:ascii="Garamond" w:hAnsi="Garamond"/>
          <w:sz w:val="20"/>
          <w:szCs w:val="20"/>
        </w:rPr>
        <w:t>Vállalkozó a teljesítést jogos ok nélkül megtagadja;</w:t>
      </w:r>
    </w:p>
    <w:p w:rsidR="0016766D" w:rsidRPr="009E694C" w:rsidRDefault="0016766D" w:rsidP="00ED1E1A">
      <w:pPr>
        <w:numPr>
          <w:ilvl w:val="0"/>
          <w:numId w:val="4"/>
        </w:numPr>
        <w:tabs>
          <w:tab w:val="left" w:pos="205"/>
        </w:tabs>
        <w:spacing w:line="394" w:lineRule="exact"/>
        <w:jc w:val="both"/>
        <w:rPr>
          <w:rFonts w:ascii="Garamond" w:hAnsi="Garamond"/>
          <w:sz w:val="20"/>
          <w:szCs w:val="20"/>
        </w:rPr>
      </w:pPr>
      <w:r w:rsidRPr="009E694C">
        <w:rPr>
          <w:rFonts w:ascii="Garamond" w:hAnsi="Garamond"/>
          <w:sz w:val="20"/>
          <w:szCs w:val="20"/>
        </w:rPr>
        <w:t xml:space="preserve"> Vállalkozó jelen szerződésen alapuló kötelezettségeit olyan jelentős mértékben megszegte, hogy ennek következtében Megrendelőnek a további teljesítés nem áll érdekében;</w:t>
      </w:r>
    </w:p>
    <w:p w:rsidR="0016766D" w:rsidRPr="009E694C" w:rsidRDefault="0016766D" w:rsidP="00ED1E1A">
      <w:pPr>
        <w:numPr>
          <w:ilvl w:val="0"/>
          <w:numId w:val="4"/>
        </w:numPr>
        <w:tabs>
          <w:tab w:val="left" w:pos="205"/>
        </w:tabs>
        <w:spacing w:line="394" w:lineRule="exact"/>
        <w:jc w:val="both"/>
        <w:rPr>
          <w:rFonts w:ascii="Garamond" w:hAnsi="Garamond"/>
          <w:sz w:val="20"/>
          <w:szCs w:val="20"/>
        </w:rPr>
      </w:pPr>
      <w:r w:rsidRPr="009E694C">
        <w:rPr>
          <w:rFonts w:ascii="Garamond" w:hAnsi="Garamond"/>
          <w:sz w:val="20"/>
          <w:szCs w:val="20"/>
        </w:rPr>
        <w:t xml:space="preserve"> Vállalkozó legfőbb szerve a társaság végelszámolásának megkezdéséről, felszámolásának kezdeményezéséről határoz; Vállalkozó adószáma törlésre kerül, Vállalkozó kényszertörlését rendelik el;</w:t>
      </w:r>
    </w:p>
    <w:p w:rsidR="0016766D" w:rsidRPr="009E694C" w:rsidRDefault="0016766D" w:rsidP="00ED1E1A">
      <w:pPr>
        <w:numPr>
          <w:ilvl w:val="0"/>
          <w:numId w:val="4"/>
        </w:numPr>
        <w:tabs>
          <w:tab w:val="left" w:pos="205"/>
        </w:tabs>
        <w:spacing w:after="86" w:line="240" w:lineRule="exact"/>
        <w:jc w:val="both"/>
        <w:rPr>
          <w:rFonts w:ascii="Garamond" w:hAnsi="Garamond"/>
          <w:sz w:val="20"/>
          <w:szCs w:val="20"/>
        </w:rPr>
      </w:pPr>
      <w:r w:rsidRPr="009E694C">
        <w:rPr>
          <w:rFonts w:ascii="Garamond" w:hAnsi="Garamond"/>
          <w:sz w:val="20"/>
          <w:szCs w:val="20"/>
        </w:rPr>
        <w:t>jogszabályon alapuló felmondási vagy elállási okok fennállnak;</w:t>
      </w:r>
    </w:p>
    <w:p w:rsidR="0016766D" w:rsidRPr="009E694C" w:rsidRDefault="0016766D" w:rsidP="00ED1E1A">
      <w:pPr>
        <w:numPr>
          <w:ilvl w:val="0"/>
          <w:numId w:val="4"/>
        </w:numPr>
        <w:tabs>
          <w:tab w:val="left" w:pos="215"/>
        </w:tabs>
        <w:spacing w:after="87" w:line="274" w:lineRule="exact"/>
        <w:jc w:val="both"/>
        <w:rPr>
          <w:rFonts w:ascii="Garamond" w:hAnsi="Garamond"/>
          <w:sz w:val="20"/>
          <w:szCs w:val="20"/>
        </w:rPr>
      </w:pPr>
      <w:r w:rsidRPr="009E694C">
        <w:rPr>
          <w:rFonts w:ascii="Garamond" w:hAnsi="Garamond"/>
          <w:sz w:val="20"/>
          <w:szCs w:val="20"/>
        </w:rPr>
        <w:t>Vállalkozó bármilyen módon megtéveszti Megrendelőt, vagy valótlan adatot szolgáltat, és ez közvetlen vagy közvetett módon súlyosan káros hatással lehet a lényeges szerződéses kötelezettségek teljesítésére.</w:t>
      </w:r>
    </w:p>
    <w:p w:rsidR="0016766D" w:rsidRPr="009E694C" w:rsidRDefault="0016766D" w:rsidP="00ED1E1A">
      <w:pPr>
        <w:keepNext/>
        <w:keepLines/>
        <w:numPr>
          <w:ilvl w:val="0"/>
          <w:numId w:val="19"/>
        </w:numPr>
        <w:tabs>
          <w:tab w:val="left" w:pos="311"/>
        </w:tabs>
        <w:spacing w:after="86" w:line="240" w:lineRule="exact"/>
        <w:jc w:val="both"/>
        <w:outlineLvl w:val="1"/>
        <w:rPr>
          <w:rFonts w:ascii="Garamond" w:hAnsi="Garamond"/>
          <w:sz w:val="20"/>
          <w:szCs w:val="20"/>
        </w:rPr>
      </w:pPr>
      <w:bookmarkStart w:id="39" w:name="bookmark55"/>
      <w:r w:rsidRPr="009E694C">
        <w:rPr>
          <w:rStyle w:val="Cmsor20"/>
          <w:rFonts w:ascii="Garamond" w:eastAsia="Arial Unicode MS" w:hAnsi="Garamond"/>
          <w:b w:val="0"/>
          <w:bCs w:val="0"/>
          <w:sz w:val="20"/>
          <w:szCs w:val="20"/>
        </w:rPr>
        <w:t>Elszámolás:</w:t>
      </w:r>
      <w:bookmarkEnd w:id="39"/>
    </w:p>
    <w:p w:rsidR="0016766D" w:rsidRPr="009E694C" w:rsidRDefault="0016766D" w:rsidP="00ED1E1A">
      <w:pPr>
        <w:jc w:val="both"/>
        <w:rPr>
          <w:rFonts w:ascii="Garamond" w:hAnsi="Garamond"/>
          <w:sz w:val="20"/>
          <w:szCs w:val="20"/>
        </w:rPr>
      </w:pPr>
      <w:r w:rsidRPr="009E694C">
        <w:rPr>
          <w:rFonts w:ascii="Garamond" w:hAnsi="Garamond"/>
          <w:sz w:val="20"/>
          <w:szCs w:val="20"/>
        </w:rPr>
        <w:t>Amennyiben a szerződés annak teljes körű teljesítése nélkül szűnik meg, úgy Felek kötelesek az elszámolás érdekében egymással szembeni igényeiket haladéktalanul felmérni és egyeztetést kezdeményezni. Felek megállapodnak, hogy az egyeztetések során független szakértőt vonnak be, amennyiben az elszámolási összeget nem tudják kölcsönösen elfogadni. Vállalkozó kijelenti, hogy a független szakértő számára üzleti könyveibe, szerződéseibe betekintést enged a jelen szerződéssel összefüggésben. A fentiektől eltérően az esetlegesen átvett előleget Vállalkozó köteles Megrendelő részére a megszűnést követő 15 napon belül visszafizetni (előleg-visszafizetés esedékessége).</w:t>
      </w:r>
    </w:p>
    <w:p w:rsidR="0016766D" w:rsidRPr="009E694C" w:rsidRDefault="0016766D" w:rsidP="00ED1E1A">
      <w:pPr>
        <w:spacing w:after="56"/>
        <w:jc w:val="both"/>
        <w:rPr>
          <w:rFonts w:ascii="Garamond" w:hAnsi="Garamond"/>
          <w:sz w:val="20"/>
          <w:szCs w:val="20"/>
        </w:rPr>
      </w:pPr>
      <w:r w:rsidRPr="009E694C">
        <w:rPr>
          <w:rFonts w:ascii="Garamond" w:hAnsi="Garamond"/>
          <w:sz w:val="20"/>
          <w:szCs w:val="20"/>
        </w:rPr>
        <w:t>Amennyiben a szerződés megszüntetésére Vállalkozónak felróható súlyos szerződésszegés miatt kerül sor, úgy ilyen esetben Vállalkozónak csak a már elvégzett munkák elszámolására lehet igénye.</w:t>
      </w:r>
    </w:p>
    <w:p w:rsidR="0016766D" w:rsidRPr="009E694C" w:rsidRDefault="0016766D" w:rsidP="00ED1E1A">
      <w:pPr>
        <w:numPr>
          <w:ilvl w:val="0"/>
          <w:numId w:val="19"/>
        </w:numPr>
        <w:tabs>
          <w:tab w:val="left" w:pos="303"/>
        </w:tabs>
        <w:spacing w:after="60" w:line="278" w:lineRule="exact"/>
        <w:jc w:val="both"/>
        <w:rPr>
          <w:rFonts w:ascii="Garamond" w:hAnsi="Garamond"/>
          <w:sz w:val="20"/>
          <w:szCs w:val="20"/>
        </w:rPr>
      </w:pPr>
      <w:r w:rsidRPr="009E694C">
        <w:rPr>
          <w:rFonts w:ascii="Garamond" w:hAnsi="Garamond"/>
          <w:sz w:val="20"/>
          <w:szCs w:val="20"/>
        </w:rPr>
        <w:t>Megrendelő a szerződést 15 (tizenöt) napos felmondási határidővel, a Kbt. 143. §</w:t>
      </w:r>
      <w:proofErr w:type="spellStart"/>
      <w:r w:rsidRPr="009E694C">
        <w:rPr>
          <w:rFonts w:ascii="Garamond" w:hAnsi="Garamond"/>
          <w:sz w:val="20"/>
          <w:szCs w:val="20"/>
        </w:rPr>
        <w:t>-nak</w:t>
      </w:r>
      <w:proofErr w:type="spellEnd"/>
      <w:r w:rsidRPr="009E694C">
        <w:rPr>
          <w:rFonts w:ascii="Garamond" w:hAnsi="Garamond"/>
          <w:sz w:val="20"/>
          <w:szCs w:val="20"/>
        </w:rPr>
        <w:t xml:space="preserve"> megfelelően felmondhatja, vagy - a </w:t>
      </w:r>
      <w:proofErr w:type="spellStart"/>
      <w:r w:rsidRPr="009E694C">
        <w:rPr>
          <w:rFonts w:ascii="Garamond" w:hAnsi="Garamond"/>
          <w:sz w:val="20"/>
          <w:szCs w:val="20"/>
        </w:rPr>
        <w:t>Ptk.-ban</w:t>
      </w:r>
      <w:proofErr w:type="spellEnd"/>
      <w:r w:rsidRPr="009E694C">
        <w:rPr>
          <w:rFonts w:ascii="Garamond" w:hAnsi="Garamond"/>
          <w:sz w:val="20"/>
          <w:szCs w:val="20"/>
        </w:rPr>
        <w:t xml:space="preserve"> foglaltak szerint - a szerződéstől elállhat, ha:</w:t>
      </w:r>
    </w:p>
    <w:p w:rsidR="0016766D" w:rsidRPr="009E694C" w:rsidRDefault="0016766D" w:rsidP="00ED1E1A">
      <w:pPr>
        <w:numPr>
          <w:ilvl w:val="0"/>
          <w:numId w:val="4"/>
        </w:numPr>
        <w:tabs>
          <w:tab w:val="left" w:pos="253"/>
        </w:tabs>
        <w:spacing w:after="64" w:line="278" w:lineRule="exact"/>
        <w:jc w:val="both"/>
        <w:rPr>
          <w:rFonts w:ascii="Garamond" w:hAnsi="Garamond"/>
          <w:sz w:val="20"/>
          <w:szCs w:val="20"/>
        </w:rPr>
      </w:pPr>
      <w:r w:rsidRPr="009E694C">
        <w:rPr>
          <w:rFonts w:ascii="Garamond" w:hAnsi="Garamond"/>
          <w:sz w:val="20"/>
          <w:szCs w:val="20"/>
        </w:rPr>
        <w:lastRenderedPageBreak/>
        <w:t>feltétlenül szükséges a szerződés olyan lényeges módosítása, amely esetében a Kbt. 141. § alapján új közbeszerzési eljárást kell lefolytatni;</w:t>
      </w:r>
    </w:p>
    <w:p w:rsidR="0016766D" w:rsidRPr="009E694C" w:rsidRDefault="0016766D" w:rsidP="00ED1E1A">
      <w:pPr>
        <w:numPr>
          <w:ilvl w:val="0"/>
          <w:numId w:val="4"/>
        </w:numPr>
        <w:tabs>
          <w:tab w:val="left" w:pos="253"/>
        </w:tabs>
        <w:spacing w:after="60" w:line="274" w:lineRule="exact"/>
        <w:jc w:val="both"/>
        <w:rPr>
          <w:rFonts w:ascii="Garamond" w:hAnsi="Garamond"/>
          <w:sz w:val="20"/>
          <w:szCs w:val="20"/>
        </w:rPr>
      </w:pPr>
      <w:r w:rsidRPr="009E694C">
        <w:rPr>
          <w:rFonts w:ascii="Garamond" w:hAnsi="Garamond"/>
          <w:sz w:val="20"/>
          <w:szCs w:val="20"/>
        </w:rPr>
        <w:t>Vállalkozó nem biztosítja a Kbt. 138. §</w:t>
      </w:r>
      <w:proofErr w:type="spellStart"/>
      <w:r w:rsidRPr="009E694C">
        <w:rPr>
          <w:rFonts w:ascii="Garamond" w:hAnsi="Garamond"/>
          <w:sz w:val="20"/>
          <w:szCs w:val="20"/>
        </w:rPr>
        <w:t>-ban</w:t>
      </w:r>
      <w:proofErr w:type="spellEnd"/>
      <w:r w:rsidRPr="009E694C">
        <w:rPr>
          <w:rFonts w:ascii="Garamond" w:hAnsi="Garamond"/>
          <w:sz w:val="20"/>
          <w:szCs w:val="20"/>
        </w:rPr>
        <w:t xml:space="preserve"> foglaltak betartását, vagy Vállalkozó személyében érvényesen olyan jogutódlás következett be, amely nem felel meg a Kbt. 139. §- </w:t>
      </w:r>
      <w:proofErr w:type="spellStart"/>
      <w:r w:rsidRPr="009E694C">
        <w:rPr>
          <w:rFonts w:ascii="Garamond" w:hAnsi="Garamond"/>
          <w:sz w:val="20"/>
          <w:szCs w:val="20"/>
        </w:rPr>
        <w:t>ban</w:t>
      </w:r>
      <w:proofErr w:type="spellEnd"/>
      <w:r w:rsidRPr="009E694C">
        <w:rPr>
          <w:rFonts w:ascii="Garamond" w:hAnsi="Garamond"/>
          <w:sz w:val="20"/>
          <w:szCs w:val="20"/>
        </w:rPr>
        <w:t xml:space="preserve"> foglaltaknak; vagy</w:t>
      </w:r>
    </w:p>
    <w:p w:rsidR="0016766D" w:rsidRPr="009E694C" w:rsidRDefault="0016766D" w:rsidP="00ED1E1A">
      <w:pPr>
        <w:numPr>
          <w:ilvl w:val="0"/>
          <w:numId w:val="4"/>
        </w:numPr>
        <w:tabs>
          <w:tab w:val="left" w:pos="253"/>
        </w:tabs>
        <w:spacing w:after="447" w:line="274" w:lineRule="exact"/>
        <w:jc w:val="both"/>
        <w:rPr>
          <w:rFonts w:ascii="Garamond" w:hAnsi="Garamond"/>
          <w:sz w:val="20"/>
          <w:szCs w:val="20"/>
        </w:rPr>
      </w:pPr>
      <w:r w:rsidRPr="009E694C">
        <w:rPr>
          <w:rFonts w:ascii="Garamond" w:hAnsi="Garamond"/>
          <w:sz w:val="20"/>
          <w:szCs w:val="20"/>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rsidR="0016766D" w:rsidRPr="009E694C" w:rsidRDefault="00ED1E1A" w:rsidP="00ED1E1A">
      <w:pPr>
        <w:pStyle w:val="Szvegtrzs80"/>
        <w:shd w:val="clear" w:color="auto" w:fill="auto"/>
        <w:spacing w:before="0" w:after="41" w:line="240" w:lineRule="exact"/>
        <w:ind w:right="20"/>
        <w:jc w:val="center"/>
        <w:rPr>
          <w:rFonts w:ascii="Garamond" w:hAnsi="Garamond"/>
          <w:color w:val="000000"/>
          <w:sz w:val="20"/>
          <w:szCs w:val="20"/>
          <w:lang w:eastAsia="hu-HU" w:bidi="hu-HU"/>
        </w:rPr>
      </w:pPr>
      <w:r w:rsidRPr="009E694C">
        <w:rPr>
          <w:rFonts w:ascii="Garamond" w:hAnsi="Garamond"/>
          <w:color w:val="000000"/>
          <w:sz w:val="20"/>
          <w:szCs w:val="20"/>
          <w:lang w:eastAsia="hu-HU" w:bidi="hu-HU"/>
        </w:rPr>
        <w:t xml:space="preserve">XII. </w:t>
      </w:r>
      <w:proofErr w:type="gramStart"/>
      <w:r w:rsidR="0016766D" w:rsidRPr="009E694C">
        <w:rPr>
          <w:rFonts w:ascii="Garamond" w:hAnsi="Garamond"/>
          <w:color w:val="000000"/>
          <w:sz w:val="20"/>
          <w:szCs w:val="20"/>
          <w:lang w:eastAsia="hu-HU" w:bidi="hu-HU"/>
        </w:rPr>
        <w:t>A</w:t>
      </w:r>
      <w:proofErr w:type="gramEnd"/>
      <w:r w:rsidR="0016766D" w:rsidRPr="009E694C">
        <w:rPr>
          <w:rFonts w:ascii="Garamond" w:hAnsi="Garamond"/>
          <w:color w:val="000000"/>
          <w:sz w:val="20"/>
          <w:szCs w:val="20"/>
          <w:lang w:eastAsia="hu-HU" w:bidi="hu-HU"/>
        </w:rPr>
        <w:t xml:space="preserve"> FELEK EGYÜTTMŰKÖDÉSE</w:t>
      </w:r>
    </w:p>
    <w:p w:rsidR="00ED1E1A" w:rsidRPr="009E694C" w:rsidRDefault="00ED1E1A" w:rsidP="00ED1E1A">
      <w:pPr>
        <w:pStyle w:val="Szvegtrzs80"/>
        <w:shd w:val="clear" w:color="auto" w:fill="auto"/>
        <w:spacing w:before="0" w:after="41" w:line="240" w:lineRule="exact"/>
        <w:ind w:right="20"/>
        <w:jc w:val="center"/>
        <w:rPr>
          <w:rFonts w:ascii="Garamond" w:hAnsi="Garamond"/>
          <w:color w:val="000000"/>
          <w:sz w:val="20"/>
          <w:szCs w:val="20"/>
          <w:lang w:eastAsia="hu-HU" w:bidi="hu-HU"/>
        </w:rPr>
      </w:pPr>
    </w:p>
    <w:p w:rsidR="0016766D" w:rsidRPr="009E694C" w:rsidRDefault="0016766D" w:rsidP="00ED1E1A">
      <w:pPr>
        <w:jc w:val="both"/>
        <w:rPr>
          <w:rFonts w:ascii="Garamond" w:hAnsi="Garamond"/>
          <w:sz w:val="20"/>
          <w:szCs w:val="20"/>
        </w:rPr>
      </w:pPr>
      <w:r w:rsidRPr="009E694C">
        <w:rPr>
          <w:rFonts w:ascii="Garamond" w:hAnsi="Garamond"/>
          <w:sz w:val="20"/>
          <w:szCs w:val="20"/>
        </w:rPr>
        <w:t>1. Felek kötelezettséget vállalnak arra, hogy jelen szerződés hatálya alatt folyamatosan együttműködnek. Ennek keretében kellő időben tájékoztatják egymást a jelen szerződésben foglaltak teljesítése mellett minden olyan kérdésről, amely a jelen szerződés teljesítésére kihatással lehet.</w:t>
      </w:r>
    </w:p>
    <w:p w:rsidR="0016766D" w:rsidRPr="009E694C" w:rsidRDefault="0016766D" w:rsidP="0016766D">
      <w:pPr>
        <w:pStyle w:val="Tblzatfelirata20"/>
        <w:framePr w:w="8875" w:wrap="notBeside" w:vAnchor="text" w:hAnchor="text" w:xAlign="center" w:y="1"/>
        <w:shd w:val="clear" w:color="auto" w:fill="auto"/>
        <w:spacing w:line="240" w:lineRule="exact"/>
        <w:rPr>
          <w:rFonts w:ascii="Garamond" w:hAnsi="Garamond"/>
          <w:sz w:val="20"/>
          <w:szCs w:val="20"/>
        </w:rPr>
      </w:pPr>
      <w:r w:rsidRPr="009E694C">
        <w:rPr>
          <w:rFonts w:ascii="Garamond" w:hAnsi="Garamond"/>
          <w:color w:val="000000"/>
          <w:sz w:val="20"/>
          <w:szCs w:val="20"/>
          <w:lang w:eastAsia="hu-HU" w:bidi="hu-HU"/>
        </w:rPr>
        <w:t>2. Felek közötti kapcsolattartók, és elérhetőségeik:</w:t>
      </w:r>
    </w:p>
    <w:tbl>
      <w:tblPr>
        <w:tblOverlap w:val="never"/>
        <w:tblW w:w="0" w:type="auto"/>
        <w:jc w:val="center"/>
        <w:tblLayout w:type="fixed"/>
        <w:tblCellMar>
          <w:left w:w="10" w:type="dxa"/>
          <w:right w:w="10" w:type="dxa"/>
        </w:tblCellMar>
        <w:tblLook w:val="04A0"/>
      </w:tblPr>
      <w:tblGrid>
        <w:gridCol w:w="3965"/>
        <w:gridCol w:w="4910"/>
      </w:tblGrid>
      <w:tr w:rsidR="0016766D" w:rsidRPr="009E694C" w:rsidTr="007837DE">
        <w:trPr>
          <w:trHeight w:hRule="exact" w:val="288"/>
          <w:jc w:val="center"/>
        </w:trPr>
        <w:tc>
          <w:tcPr>
            <w:tcW w:w="8875" w:type="dxa"/>
            <w:gridSpan w:val="2"/>
            <w:tcBorders>
              <w:top w:val="single" w:sz="4" w:space="0" w:color="auto"/>
              <w:left w:val="single" w:sz="4" w:space="0" w:color="auto"/>
              <w:right w:val="single" w:sz="4" w:space="0" w:color="auto"/>
            </w:tcBorders>
            <w:shd w:val="clear" w:color="auto" w:fill="FFFFFF"/>
            <w:vAlign w:val="bottom"/>
          </w:tcPr>
          <w:p w:rsidR="0016766D" w:rsidRPr="009E694C" w:rsidRDefault="0016766D" w:rsidP="007837DE">
            <w:pPr>
              <w:framePr w:w="8875" w:wrap="notBeside" w:vAnchor="text" w:hAnchor="text" w:xAlign="center" w:y="1"/>
              <w:spacing w:line="240" w:lineRule="exact"/>
              <w:rPr>
                <w:rFonts w:ascii="Garamond" w:hAnsi="Garamond"/>
                <w:sz w:val="20"/>
                <w:szCs w:val="20"/>
              </w:rPr>
            </w:pPr>
            <w:r w:rsidRPr="009E694C">
              <w:rPr>
                <w:rStyle w:val="Szvegtrzs2Flkvr"/>
                <w:rFonts w:ascii="Garamond" w:eastAsia="Arial Unicode MS" w:hAnsi="Garamond"/>
                <w:sz w:val="20"/>
                <w:szCs w:val="20"/>
              </w:rPr>
              <w:t>Megrendelő részéről:</w:t>
            </w:r>
          </w:p>
        </w:tc>
      </w:tr>
      <w:tr w:rsidR="0016766D" w:rsidRPr="009E694C" w:rsidTr="007837DE">
        <w:trPr>
          <w:trHeight w:hRule="exact" w:val="288"/>
          <w:jc w:val="center"/>
        </w:trPr>
        <w:tc>
          <w:tcPr>
            <w:tcW w:w="3965" w:type="dxa"/>
            <w:tcBorders>
              <w:top w:val="single" w:sz="4" w:space="0" w:color="auto"/>
              <w:left w:val="single" w:sz="4" w:space="0" w:color="auto"/>
            </w:tcBorders>
            <w:shd w:val="clear" w:color="auto" w:fill="FFFFFF"/>
            <w:vAlign w:val="bottom"/>
          </w:tcPr>
          <w:p w:rsidR="0016766D" w:rsidRPr="009E694C" w:rsidRDefault="0016766D" w:rsidP="007837DE">
            <w:pPr>
              <w:framePr w:w="8875" w:wrap="notBeside" w:vAnchor="text" w:hAnchor="text" w:xAlign="center" w:y="1"/>
              <w:spacing w:line="240" w:lineRule="exact"/>
              <w:rPr>
                <w:rFonts w:ascii="Garamond" w:hAnsi="Garamond"/>
                <w:sz w:val="20"/>
                <w:szCs w:val="20"/>
              </w:rPr>
            </w:pPr>
            <w:r w:rsidRPr="009E694C">
              <w:rPr>
                <w:rFonts w:ascii="Garamond" w:hAnsi="Garamond"/>
                <w:sz w:val="20"/>
                <w:szCs w:val="20"/>
              </w:rPr>
              <w:t>név:</w:t>
            </w:r>
          </w:p>
        </w:tc>
        <w:tc>
          <w:tcPr>
            <w:tcW w:w="4910" w:type="dxa"/>
            <w:tcBorders>
              <w:top w:val="single" w:sz="4" w:space="0" w:color="auto"/>
              <w:left w:val="single" w:sz="4" w:space="0" w:color="auto"/>
              <w:right w:val="single" w:sz="4" w:space="0" w:color="auto"/>
            </w:tcBorders>
            <w:shd w:val="clear" w:color="auto" w:fill="FFFFFF"/>
            <w:vAlign w:val="bottom"/>
          </w:tcPr>
          <w:p w:rsidR="0016766D" w:rsidRPr="009E694C" w:rsidRDefault="0016766D" w:rsidP="007837DE">
            <w:pPr>
              <w:framePr w:w="8875" w:wrap="notBeside" w:vAnchor="text" w:hAnchor="text" w:xAlign="center" w:y="1"/>
              <w:spacing w:line="240" w:lineRule="exact"/>
              <w:rPr>
                <w:rFonts w:ascii="Garamond" w:hAnsi="Garamond"/>
                <w:sz w:val="20"/>
                <w:szCs w:val="20"/>
              </w:rPr>
            </w:pPr>
            <w:r w:rsidRPr="009E694C">
              <w:rPr>
                <w:rFonts w:ascii="Garamond" w:hAnsi="Garamond"/>
                <w:sz w:val="20"/>
                <w:szCs w:val="20"/>
              </w:rPr>
              <w:t xml:space="preserve">* </w:t>
            </w:r>
            <w:r w:rsidRPr="009E694C">
              <w:rPr>
                <w:rStyle w:val="Szvegtrzs2Dlt"/>
                <w:rFonts w:ascii="Garamond" w:eastAsia="Garamond" w:hAnsi="Garamond"/>
                <w:sz w:val="20"/>
                <w:szCs w:val="20"/>
              </w:rPr>
              <w:t>szerződéskötéskor kitöltendő</w:t>
            </w:r>
          </w:p>
        </w:tc>
      </w:tr>
      <w:tr w:rsidR="0016766D" w:rsidRPr="009E694C" w:rsidTr="007837DE">
        <w:trPr>
          <w:trHeight w:hRule="exact" w:val="288"/>
          <w:jc w:val="center"/>
        </w:trPr>
        <w:tc>
          <w:tcPr>
            <w:tcW w:w="3965" w:type="dxa"/>
            <w:tcBorders>
              <w:top w:val="single" w:sz="4" w:space="0" w:color="auto"/>
              <w:left w:val="single" w:sz="4" w:space="0" w:color="auto"/>
            </w:tcBorders>
            <w:shd w:val="clear" w:color="auto" w:fill="FFFFFF"/>
            <w:vAlign w:val="bottom"/>
          </w:tcPr>
          <w:p w:rsidR="0016766D" w:rsidRPr="009E694C" w:rsidRDefault="0016766D" w:rsidP="007837DE">
            <w:pPr>
              <w:framePr w:w="8875" w:wrap="notBeside" w:vAnchor="text" w:hAnchor="text" w:xAlign="center" w:y="1"/>
              <w:spacing w:line="240" w:lineRule="exact"/>
              <w:rPr>
                <w:rFonts w:ascii="Garamond" w:hAnsi="Garamond"/>
                <w:sz w:val="20"/>
                <w:szCs w:val="20"/>
              </w:rPr>
            </w:pPr>
            <w:r w:rsidRPr="009E694C">
              <w:rPr>
                <w:rFonts w:ascii="Garamond" w:hAnsi="Garamond"/>
                <w:sz w:val="20"/>
                <w:szCs w:val="20"/>
              </w:rPr>
              <w:t>értesítési cím</w:t>
            </w:r>
          </w:p>
        </w:tc>
        <w:tc>
          <w:tcPr>
            <w:tcW w:w="4910" w:type="dxa"/>
            <w:tcBorders>
              <w:top w:val="single" w:sz="4" w:space="0" w:color="auto"/>
              <w:left w:val="single" w:sz="4" w:space="0" w:color="auto"/>
              <w:right w:val="single" w:sz="4" w:space="0" w:color="auto"/>
            </w:tcBorders>
            <w:shd w:val="clear" w:color="auto" w:fill="FFFFFF"/>
            <w:vAlign w:val="bottom"/>
          </w:tcPr>
          <w:p w:rsidR="0016766D" w:rsidRPr="009E694C" w:rsidRDefault="0016766D" w:rsidP="007837DE">
            <w:pPr>
              <w:framePr w:w="8875" w:wrap="notBeside" w:vAnchor="text" w:hAnchor="text" w:xAlign="center" w:y="1"/>
              <w:spacing w:line="240" w:lineRule="exact"/>
              <w:rPr>
                <w:rFonts w:ascii="Garamond" w:hAnsi="Garamond"/>
                <w:sz w:val="20"/>
                <w:szCs w:val="20"/>
              </w:rPr>
            </w:pPr>
            <w:r w:rsidRPr="009E694C">
              <w:rPr>
                <w:rFonts w:ascii="Garamond" w:hAnsi="Garamond"/>
                <w:sz w:val="20"/>
                <w:szCs w:val="20"/>
              </w:rPr>
              <w:t xml:space="preserve">* </w:t>
            </w:r>
            <w:r w:rsidRPr="009E694C">
              <w:rPr>
                <w:rStyle w:val="Szvegtrzs2Dlt"/>
                <w:rFonts w:ascii="Garamond" w:eastAsia="Garamond" w:hAnsi="Garamond"/>
                <w:sz w:val="20"/>
                <w:szCs w:val="20"/>
              </w:rPr>
              <w:t>szerződéskötéskor kitöltendő</w:t>
            </w:r>
          </w:p>
        </w:tc>
      </w:tr>
      <w:tr w:rsidR="0016766D" w:rsidRPr="009E694C" w:rsidTr="007837DE">
        <w:trPr>
          <w:trHeight w:hRule="exact" w:val="283"/>
          <w:jc w:val="center"/>
        </w:trPr>
        <w:tc>
          <w:tcPr>
            <w:tcW w:w="3965" w:type="dxa"/>
            <w:tcBorders>
              <w:top w:val="single" w:sz="4" w:space="0" w:color="auto"/>
              <w:left w:val="single" w:sz="4" w:space="0" w:color="auto"/>
            </w:tcBorders>
            <w:shd w:val="clear" w:color="auto" w:fill="FFFFFF"/>
            <w:vAlign w:val="bottom"/>
          </w:tcPr>
          <w:p w:rsidR="0016766D" w:rsidRPr="009E694C" w:rsidRDefault="0016766D" w:rsidP="007837DE">
            <w:pPr>
              <w:framePr w:w="8875" w:wrap="notBeside" w:vAnchor="text" w:hAnchor="text" w:xAlign="center" w:y="1"/>
              <w:spacing w:line="240" w:lineRule="exact"/>
              <w:rPr>
                <w:rFonts w:ascii="Garamond" w:hAnsi="Garamond"/>
                <w:sz w:val="20"/>
                <w:szCs w:val="20"/>
              </w:rPr>
            </w:pPr>
            <w:r w:rsidRPr="009E694C">
              <w:rPr>
                <w:rFonts w:ascii="Garamond" w:hAnsi="Garamond"/>
                <w:sz w:val="20"/>
                <w:szCs w:val="20"/>
              </w:rPr>
              <w:t>telefon / fax</w:t>
            </w:r>
          </w:p>
        </w:tc>
        <w:tc>
          <w:tcPr>
            <w:tcW w:w="4910" w:type="dxa"/>
            <w:tcBorders>
              <w:top w:val="single" w:sz="4" w:space="0" w:color="auto"/>
              <w:left w:val="single" w:sz="4" w:space="0" w:color="auto"/>
              <w:right w:val="single" w:sz="4" w:space="0" w:color="auto"/>
            </w:tcBorders>
            <w:shd w:val="clear" w:color="auto" w:fill="FFFFFF"/>
            <w:vAlign w:val="bottom"/>
          </w:tcPr>
          <w:p w:rsidR="0016766D" w:rsidRPr="009E694C" w:rsidRDefault="0016766D" w:rsidP="007837DE">
            <w:pPr>
              <w:framePr w:w="8875" w:wrap="notBeside" w:vAnchor="text" w:hAnchor="text" w:xAlign="center" w:y="1"/>
              <w:spacing w:line="240" w:lineRule="exact"/>
              <w:rPr>
                <w:rFonts w:ascii="Garamond" w:hAnsi="Garamond"/>
                <w:sz w:val="20"/>
                <w:szCs w:val="20"/>
              </w:rPr>
            </w:pPr>
            <w:r w:rsidRPr="009E694C">
              <w:rPr>
                <w:rFonts w:ascii="Garamond" w:hAnsi="Garamond"/>
                <w:sz w:val="20"/>
                <w:szCs w:val="20"/>
              </w:rPr>
              <w:t xml:space="preserve">* </w:t>
            </w:r>
            <w:r w:rsidRPr="009E694C">
              <w:rPr>
                <w:rStyle w:val="Szvegtrzs2Dlt"/>
                <w:rFonts w:ascii="Garamond" w:eastAsia="Garamond" w:hAnsi="Garamond"/>
                <w:sz w:val="20"/>
                <w:szCs w:val="20"/>
              </w:rPr>
              <w:t>szerződéskötéskor kitöltendő</w:t>
            </w:r>
          </w:p>
        </w:tc>
      </w:tr>
      <w:tr w:rsidR="0016766D" w:rsidRPr="009E694C" w:rsidTr="007837DE">
        <w:trPr>
          <w:trHeight w:hRule="exact" w:val="298"/>
          <w:jc w:val="center"/>
        </w:trPr>
        <w:tc>
          <w:tcPr>
            <w:tcW w:w="3965" w:type="dxa"/>
            <w:tcBorders>
              <w:top w:val="single" w:sz="4" w:space="0" w:color="auto"/>
              <w:left w:val="single" w:sz="4" w:space="0" w:color="auto"/>
              <w:bottom w:val="single" w:sz="4" w:space="0" w:color="auto"/>
            </w:tcBorders>
            <w:shd w:val="clear" w:color="auto" w:fill="FFFFFF"/>
            <w:vAlign w:val="bottom"/>
          </w:tcPr>
          <w:p w:rsidR="0016766D" w:rsidRPr="009E694C" w:rsidRDefault="0016766D" w:rsidP="007837DE">
            <w:pPr>
              <w:framePr w:w="8875" w:wrap="notBeside" w:vAnchor="text" w:hAnchor="text" w:xAlign="center" w:y="1"/>
              <w:spacing w:line="240" w:lineRule="exact"/>
              <w:rPr>
                <w:rFonts w:ascii="Garamond" w:hAnsi="Garamond"/>
                <w:sz w:val="20"/>
                <w:szCs w:val="20"/>
              </w:rPr>
            </w:pPr>
            <w:r w:rsidRPr="009E694C">
              <w:rPr>
                <w:rFonts w:ascii="Garamond" w:hAnsi="Garamond"/>
                <w:sz w:val="20"/>
                <w:szCs w:val="20"/>
              </w:rPr>
              <w:t>e-mail</w:t>
            </w:r>
          </w:p>
        </w:tc>
        <w:tc>
          <w:tcPr>
            <w:tcW w:w="4910" w:type="dxa"/>
            <w:tcBorders>
              <w:top w:val="single" w:sz="4" w:space="0" w:color="auto"/>
              <w:left w:val="single" w:sz="4" w:space="0" w:color="auto"/>
              <w:bottom w:val="single" w:sz="4" w:space="0" w:color="auto"/>
              <w:right w:val="single" w:sz="4" w:space="0" w:color="auto"/>
            </w:tcBorders>
            <w:shd w:val="clear" w:color="auto" w:fill="FFFFFF"/>
            <w:vAlign w:val="bottom"/>
          </w:tcPr>
          <w:p w:rsidR="0016766D" w:rsidRPr="009E694C" w:rsidRDefault="0016766D" w:rsidP="007837DE">
            <w:pPr>
              <w:framePr w:w="8875" w:wrap="notBeside" w:vAnchor="text" w:hAnchor="text" w:xAlign="center" w:y="1"/>
              <w:spacing w:line="240" w:lineRule="exact"/>
              <w:rPr>
                <w:rFonts w:ascii="Garamond" w:hAnsi="Garamond"/>
                <w:sz w:val="20"/>
                <w:szCs w:val="20"/>
              </w:rPr>
            </w:pPr>
            <w:r w:rsidRPr="009E694C">
              <w:rPr>
                <w:rFonts w:ascii="Garamond" w:hAnsi="Garamond"/>
                <w:sz w:val="20"/>
                <w:szCs w:val="20"/>
              </w:rPr>
              <w:t xml:space="preserve">* </w:t>
            </w:r>
            <w:r w:rsidRPr="009E694C">
              <w:rPr>
                <w:rStyle w:val="Szvegtrzs2Dlt"/>
                <w:rFonts w:ascii="Garamond" w:eastAsia="Garamond" w:hAnsi="Garamond"/>
                <w:sz w:val="20"/>
                <w:szCs w:val="20"/>
              </w:rPr>
              <w:t>szerződéskötéskor kitöltendő</w:t>
            </w:r>
          </w:p>
        </w:tc>
      </w:tr>
    </w:tbl>
    <w:p w:rsidR="0016766D" w:rsidRPr="009E694C" w:rsidRDefault="0016766D" w:rsidP="0016766D">
      <w:pPr>
        <w:framePr w:w="8875" w:wrap="notBeside" w:vAnchor="text" w:hAnchor="text" w:xAlign="center" w:y="1"/>
        <w:rPr>
          <w:rFonts w:ascii="Garamond" w:hAnsi="Garamond"/>
          <w:sz w:val="20"/>
          <w:szCs w:val="20"/>
        </w:rPr>
      </w:pPr>
    </w:p>
    <w:p w:rsidR="0016766D" w:rsidRPr="009E694C" w:rsidRDefault="0016766D" w:rsidP="0016766D">
      <w:pPr>
        <w:rPr>
          <w:rFonts w:ascii="Garamond" w:hAnsi="Garamond"/>
          <w:sz w:val="20"/>
          <w:szCs w:val="20"/>
        </w:rPr>
      </w:pPr>
    </w:p>
    <w:tbl>
      <w:tblPr>
        <w:tblOverlap w:val="never"/>
        <w:tblW w:w="0" w:type="auto"/>
        <w:jc w:val="center"/>
        <w:tblLayout w:type="fixed"/>
        <w:tblCellMar>
          <w:left w:w="10" w:type="dxa"/>
          <w:right w:w="10" w:type="dxa"/>
        </w:tblCellMar>
        <w:tblLook w:val="04A0"/>
      </w:tblPr>
      <w:tblGrid>
        <w:gridCol w:w="3970"/>
        <w:gridCol w:w="4915"/>
      </w:tblGrid>
      <w:tr w:rsidR="0016766D" w:rsidRPr="009E694C" w:rsidTr="007837DE">
        <w:trPr>
          <w:trHeight w:hRule="exact" w:val="307"/>
          <w:jc w:val="center"/>
        </w:trPr>
        <w:tc>
          <w:tcPr>
            <w:tcW w:w="8885" w:type="dxa"/>
            <w:gridSpan w:val="2"/>
            <w:tcBorders>
              <w:top w:val="single" w:sz="4" w:space="0" w:color="auto"/>
              <w:left w:val="single" w:sz="4" w:space="0" w:color="auto"/>
              <w:right w:val="single" w:sz="4" w:space="0" w:color="auto"/>
            </w:tcBorders>
            <w:shd w:val="clear" w:color="auto" w:fill="FFFFFF"/>
            <w:vAlign w:val="bottom"/>
          </w:tcPr>
          <w:p w:rsidR="0016766D" w:rsidRPr="009E694C" w:rsidRDefault="0016766D" w:rsidP="007837DE">
            <w:pPr>
              <w:framePr w:w="8885" w:wrap="notBeside" w:vAnchor="text" w:hAnchor="text" w:xAlign="center" w:y="1"/>
              <w:spacing w:line="240" w:lineRule="exact"/>
              <w:rPr>
                <w:rFonts w:ascii="Garamond" w:hAnsi="Garamond"/>
                <w:sz w:val="20"/>
                <w:szCs w:val="20"/>
              </w:rPr>
            </w:pPr>
            <w:r w:rsidRPr="009E694C">
              <w:rPr>
                <w:rStyle w:val="Szvegtrzs2Flkvr"/>
                <w:rFonts w:ascii="Garamond" w:eastAsia="Arial Unicode MS" w:hAnsi="Garamond"/>
                <w:sz w:val="20"/>
                <w:szCs w:val="20"/>
              </w:rPr>
              <w:t>Vállalkozó részéről:</w:t>
            </w:r>
          </w:p>
        </w:tc>
      </w:tr>
      <w:tr w:rsidR="0016766D" w:rsidRPr="009E694C" w:rsidTr="007837DE">
        <w:trPr>
          <w:trHeight w:hRule="exact" w:val="293"/>
          <w:jc w:val="center"/>
        </w:trPr>
        <w:tc>
          <w:tcPr>
            <w:tcW w:w="3970" w:type="dxa"/>
            <w:tcBorders>
              <w:top w:val="single" w:sz="4" w:space="0" w:color="auto"/>
              <w:left w:val="single" w:sz="4" w:space="0" w:color="auto"/>
            </w:tcBorders>
            <w:shd w:val="clear" w:color="auto" w:fill="FFFFFF"/>
            <w:vAlign w:val="bottom"/>
          </w:tcPr>
          <w:p w:rsidR="0016766D" w:rsidRPr="009E694C" w:rsidRDefault="0016766D" w:rsidP="007837DE">
            <w:pPr>
              <w:framePr w:w="8885" w:wrap="notBeside" w:vAnchor="text" w:hAnchor="text" w:xAlign="center" w:y="1"/>
              <w:spacing w:line="240" w:lineRule="exact"/>
              <w:rPr>
                <w:rFonts w:ascii="Garamond" w:hAnsi="Garamond"/>
                <w:sz w:val="20"/>
                <w:szCs w:val="20"/>
              </w:rPr>
            </w:pPr>
            <w:r w:rsidRPr="009E694C">
              <w:rPr>
                <w:rFonts w:ascii="Garamond" w:hAnsi="Garamond"/>
                <w:sz w:val="20"/>
                <w:szCs w:val="20"/>
              </w:rPr>
              <w:t>név:</w:t>
            </w:r>
          </w:p>
        </w:tc>
        <w:tc>
          <w:tcPr>
            <w:tcW w:w="4915" w:type="dxa"/>
            <w:tcBorders>
              <w:top w:val="single" w:sz="4" w:space="0" w:color="auto"/>
              <w:left w:val="single" w:sz="4" w:space="0" w:color="auto"/>
              <w:right w:val="single" w:sz="4" w:space="0" w:color="auto"/>
            </w:tcBorders>
            <w:shd w:val="clear" w:color="auto" w:fill="FFFFFF"/>
            <w:vAlign w:val="bottom"/>
          </w:tcPr>
          <w:p w:rsidR="0016766D" w:rsidRPr="009E694C" w:rsidRDefault="0016766D" w:rsidP="007837DE">
            <w:pPr>
              <w:framePr w:w="8885" w:wrap="notBeside" w:vAnchor="text" w:hAnchor="text" w:xAlign="center" w:y="1"/>
              <w:spacing w:line="240" w:lineRule="exact"/>
              <w:ind w:left="140"/>
              <w:rPr>
                <w:rFonts w:ascii="Garamond" w:hAnsi="Garamond"/>
                <w:sz w:val="20"/>
                <w:szCs w:val="20"/>
              </w:rPr>
            </w:pPr>
            <w:r w:rsidRPr="009E694C">
              <w:rPr>
                <w:rFonts w:ascii="Garamond" w:hAnsi="Garamond"/>
                <w:sz w:val="20"/>
                <w:szCs w:val="20"/>
              </w:rPr>
              <w:t xml:space="preserve">* </w:t>
            </w:r>
            <w:r w:rsidRPr="009E694C">
              <w:rPr>
                <w:rStyle w:val="Szvegtrzs2Dlt"/>
                <w:rFonts w:ascii="Garamond" w:eastAsia="Garamond" w:hAnsi="Garamond"/>
                <w:sz w:val="20"/>
                <w:szCs w:val="20"/>
              </w:rPr>
              <w:t>szerződéskötéskor kitöltendő</w:t>
            </w:r>
          </w:p>
        </w:tc>
      </w:tr>
      <w:tr w:rsidR="0016766D" w:rsidRPr="009E694C" w:rsidTr="007837DE">
        <w:trPr>
          <w:trHeight w:hRule="exact" w:val="298"/>
          <w:jc w:val="center"/>
        </w:trPr>
        <w:tc>
          <w:tcPr>
            <w:tcW w:w="3970" w:type="dxa"/>
            <w:tcBorders>
              <w:top w:val="single" w:sz="4" w:space="0" w:color="auto"/>
              <w:left w:val="single" w:sz="4" w:space="0" w:color="auto"/>
            </w:tcBorders>
            <w:shd w:val="clear" w:color="auto" w:fill="FFFFFF"/>
            <w:vAlign w:val="bottom"/>
          </w:tcPr>
          <w:p w:rsidR="0016766D" w:rsidRPr="009E694C" w:rsidRDefault="0016766D" w:rsidP="007837DE">
            <w:pPr>
              <w:framePr w:w="8885" w:wrap="notBeside" w:vAnchor="text" w:hAnchor="text" w:xAlign="center" w:y="1"/>
              <w:spacing w:line="240" w:lineRule="exact"/>
              <w:rPr>
                <w:rFonts w:ascii="Garamond" w:hAnsi="Garamond"/>
                <w:sz w:val="20"/>
                <w:szCs w:val="20"/>
              </w:rPr>
            </w:pPr>
            <w:r w:rsidRPr="009E694C">
              <w:rPr>
                <w:rFonts w:ascii="Garamond" w:hAnsi="Garamond"/>
                <w:sz w:val="20"/>
                <w:szCs w:val="20"/>
              </w:rPr>
              <w:t>értesítési cím</w:t>
            </w:r>
          </w:p>
        </w:tc>
        <w:tc>
          <w:tcPr>
            <w:tcW w:w="4915" w:type="dxa"/>
            <w:tcBorders>
              <w:top w:val="single" w:sz="4" w:space="0" w:color="auto"/>
              <w:left w:val="single" w:sz="4" w:space="0" w:color="auto"/>
              <w:right w:val="single" w:sz="4" w:space="0" w:color="auto"/>
            </w:tcBorders>
            <w:shd w:val="clear" w:color="auto" w:fill="FFFFFF"/>
            <w:vAlign w:val="bottom"/>
          </w:tcPr>
          <w:p w:rsidR="0016766D" w:rsidRPr="009E694C" w:rsidRDefault="0016766D" w:rsidP="007837DE">
            <w:pPr>
              <w:framePr w:w="8885" w:wrap="notBeside" w:vAnchor="text" w:hAnchor="text" w:xAlign="center" w:y="1"/>
              <w:spacing w:line="240" w:lineRule="exact"/>
              <w:ind w:left="140"/>
              <w:rPr>
                <w:rFonts w:ascii="Garamond" w:hAnsi="Garamond"/>
                <w:sz w:val="20"/>
                <w:szCs w:val="20"/>
              </w:rPr>
            </w:pPr>
            <w:r w:rsidRPr="009E694C">
              <w:rPr>
                <w:rFonts w:ascii="Garamond" w:hAnsi="Garamond"/>
                <w:sz w:val="20"/>
                <w:szCs w:val="20"/>
              </w:rPr>
              <w:t xml:space="preserve">* </w:t>
            </w:r>
            <w:r w:rsidRPr="009E694C">
              <w:rPr>
                <w:rStyle w:val="Szvegtrzs2Dlt"/>
                <w:rFonts w:ascii="Garamond" w:eastAsia="Garamond" w:hAnsi="Garamond"/>
                <w:sz w:val="20"/>
                <w:szCs w:val="20"/>
              </w:rPr>
              <w:t>szerződéskötéskor kitöltendő</w:t>
            </w:r>
          </w:p>
        </w:tc>
      </w:tr>
      <w:tr w:rsidR="0016766D" w:rsidRPr="009E694C" w:rsidTr="007837DE">
        <w:trPr>
          <w:trHeight w:hRule="exact" w:val="298"/>
          <w:jc w:val="center"/>
        </w:trPr>
        <w:tc>
          <w:tcPr>
            <w:tcW w:w="3970" w:type="dxa"/>
            <w:tcBorders>
              <w:top w:val="single" w:sz="4" w:space="0" w:color="auto"/>
              <w:left w:val="single" w:sz="4" w:space="0" w:color="auto"/>
            </w:tcBorders>
            <w:shd w:val="clear" w:color="auto" w:fill="FFFFFF"/>
            <w:vAlign w:val="bottom"/>
          </w:tcPr>
          <w:p w:rsidR="0016766D" w:rsidRPr="009E694C" w:rsidRDefault="0016766D" w:rsidP="007837DE">
            <w:pPr>
              <w:framePr w:w="8885" w:wrap="notBeside" w:vAnchor="text" w:hAnchor="text" w:xAlign="center" w:y="1"/>
              <w:spacing w:line="240" w:lineRule="exact"/>
              <w:rPr>
                <w:rFonts w:ascii="Garamond" w:hAnsi="Garamond"/>
                <w:sz w:val="20"/>
                <w:szCs w:val="20"/>
              </w:rPr>
            </w:pPr>
            <w:r w:rsidRPr="009E694C">
              <w:rPr>
                <w:rFonts w:ascii="Garamond" w:hAnsi="Garamond"/>
                <w:sz w:val="20"/>
                <w:szCs w:val="20"/>
              </w:rPr>
              <w:t>telefon / fax</w:t>
            </w:r>
          </w:p>
        </w:tc>
        <w:tc>
          <w:tcPr>
            <w:tcW w:w="4915" w:type="dxa"/>
            <w:tcBorders>
              <w:top w:val="single" w:sz="4" w:space="0" w:color="auto"/>
              <w:left w:val="single" w:sz="4" w:space="0" w:color="auto"/>
              <w:right w:val="single" w:sz="4" w:space="0" w:color="auto"/>
            </w:tcBorders>
            <w:shd w:val="clear" w:color="auto" w:fill="FFFFFF"/>
            <w:vAlign w:val="bottom"/>
          </w:tcPr>
          <w:p w:rsidR="0016766D" w:rsidRPr="009E694C" w:rsidRDefault="0016766D" w:rsidP="007837DE">
            <w:pPr>
              <w:framePr w:w="8885" w:wrap="notBeside" w:vAnchor="text" w:hAnchor="text" w:xAlign="center" w:y="1"/>
              <w:spacing w:line="240" w:lineRule="exact"/>
              <w:ind w:left="140"/>
              <w:rPr>
                <w:rFonts w:ascii="Garamond" w:hAnsi="Garamond"/>
                <w:sz w:val="20"/>
                <w:szCs w:val="20"/>
              </w:rPr>
            </w:pPr>
            <w:r w:rsidRPr="009E694C">
              <w:rPr>
                <w:rFonts w:ascii="Garamond" w:hAnsi="Garamond"/>
                <w:sz w:val="20"/>
                <w:szCs w:val="20"/>
              </w:rPr>
              <w:t xml:space="preserve">* </w:t>
            </w:r>
            <w:r w:rsidRPr="009E694C">
              <w:rPr>
                <w:rStyle w:val="Szvegtrzs2Dlt"/>
                <w:rFonts w:ascii="Garamond" w:eastAsia="Garamond" w:hAnsi="Garamond"/>
                <w:sz w:val="20"/>
                <w:szCs w:val="20"/>
              </w:rPr>
              <w:t>szerződéskötéskor kitöltendő</w:t>
            </w:r>
          </w:p>
        </w:tc>
      </w:tr>
      <w:tr w:rsidR="0016766D" w:rsidRPr="009E694C" w:rsidTr="007837DE">
        <w:trPr>
          <w:trHeight w:hRule="exact" w:val="307"/>
          <w:jc w:val="center"/>
        </w:trPr>
        <w:tc>
          <w:tcPr>
            <w:tcW w:w="3970" w:type="dxa"/>
            <w:tcBorders>
              <w:top w:val="single" w:sz="4" w:space="0" w:color="auto"/>
              <w:left w:val="single" w:sz="4" w:space="0" w:color="auto"/>
              <w:bottom w:val="single" w:sz="4" w:space="0" w:color="auto"/>
            </w:tcBorders>
            <w:shd w:val="clear" w:color="auto" w:fill="FFFFFF"/>
          </w:tcPr>
          <w:p w:rsidR="0016766D" w:rsidRPr="009E694C" w:rsidRDefault="0016766D" w:rsidP="007837DE">
            <w:pPr>
              <w:framePr w:w="8885" w:wrap="notBeside" w:vAnchor="text" w:hAnchor="text" w:xAlign="center" w:y="1"/>
              <w:spacing w:line="240" w:lineRule="exact"/>
              <w:rPr>
                <w:rFonts w:ascii="Garamond" w:hAnsi="Garamond"/>
                <w:sz w:val="20"/>
                <w:szCs w:val="20"/>
              </w:rPr>
            </w:pPr>
            <w:r w:rsidRPr="009E694C">
              <w:rPr>
                <w:rFonts w:ascii="Garamond" w:hAnsi="Garamond"/>
                <w:sz w:val="20"/>
                <w:szCs w:val="20"/>
              </w:rPr>
              <w:t>e-mail</w:t>
            </w:r>
          </w:p>
        </w:tc>
        <w:tc>
          <w:tcPr>
            <w:tcW w:w="4915" w:type="dxa"/>
            <w:tcBorders>
              <w:top w:val="single" w:sz="4" w:space="0" w:color="auto"/>
              <w:left w:val="single" w:sz="4" w:space="0" w:color="auto"/>
              <w:bottom w:val="single" w:sz="4" w:space="0" w:color="auto"/>
              <w:right w:val="single" w:sz="4" w:space="0" w:color="auto"/>
            </w:tcBorders>
            <w:shd w:val="clear" w:color="auto" w:fill="FFFFFF"/>
          </w:tcPr>
          <w:p w:rsidR="0016766D" w:rsidRPr="009E694C" w:rsidRDefault="0016766D" w:rsidP="007837DE">
            <w:pPr>
              <w:framePr w:w="8885" w:wrap="notBeside" w:vAnchor="text" w:hAnchor="text" w:xAlign="center" w:y="1"/>
              <w:spacing w:line="240" w:lineRule="exact"/>
              <w:ind w:left="140"/>
              <w:rPr>
                <w:rFonts w:ascii="Garamond" w:hAnsi="Garamond"/>
                <w:sz w:val="20"/>
                <w:szCs w:val="20"/>
              </w:rPr>
            </w:pPr>
            <w:r w:rsidRPr="009E694C">
              <w:rPr>
                <w:rFonts w:ascii="Garamond" w:hAnsi="Garamond"/>
                <w:sz w:val="20"/>
                <w:szCs w:val="20"/>
              </w:rPr>
              <w:t xml:space="preserve">* </w:t>
            </w:r>
            <w:r w:rsidRPr="009E694C">
              <w:rPr>
                <w:rStyle w:val="Szvegtrzs2Dlt"/>
                <w:rFonts w:ascii="Garamond" w:eastAsia="Garamond" w:hAnsi="Garamond"/>
                <w:sz w:val="20"/>
                <w:szCs w:val="20"/>
              </w:rPr>
              <w:t>szerződéskötéskor kitöltendő</w:t>
            </w:r>
          </w:p>
        </w:tc>
      </w:tr>
    </w:tbl>
    <w:p w:rsidR="0016766D" w:rsidRPr="009E694C" w:rsidRDefault="0016766D" w:rsidP="0016766D">
      <w:pPr>
        <w:framePr w:w="8885" w:wrap="notBeside" w:vAnchor="text" w:hAnchor="text" w:xAlign="center" w:y="1"/>
        <w:rPr>
          <w:rFonts w:ascii="Garamond" w:hAnsi="Garamond"/>
          <w:sz w:val="20"/>
          <w:szCs w:val="20"/>
        </w:rPr>
      </w:pPr>
    </w:p>
    <w:p w:rsidR="0016766D" w:rsidRPr="009E694C" w:rsidRDefault="0016766D" w:rsidP="00ED1E1A">
      <w:pPr>
        <w:jc w:val="both"/>
        <w:rPr>
          <w:rFonts w:ascii="Garamond" w:hAnsi="Garamond"/>
          <w:sz w:val="20"/>
          <w:szCs w:val="20"/>
        </w:rPr>
      </w:pPr>
      <w:r w:rsidRPr="009E694C">
        <w:rPr>
          <w:rFonts w:ascii="Garamond" w:hAnsi="Garamond"/>
          <w:sz w:val="20"/>
          <w:szCs w:val="20"/>
        </w:rPr>
        <w:t>A fent megnevezett képviselő személyének változásáról a Fél köteles a másik Felet haladék nélkül, ám legkésőbb öt (5) munkanapon belül értesíteni. A kapcsolattartó személy változását Felek nem tekintik szerződésmódosításnak.</w:t>
      </w:r>
    </w:p>
    <w:p w:rsidR="0016766D" w:rsidRPr="009E694C" w:rsidRDefault="0016766D" w:rsidP="00ED1E1A">
      <w:pPr>
        <w:tabs>
          <w:tab w:val="left" w:pos="303"/>
        </w:tabs>
        <w:spacing w:after="87" w:line="274" w:lineRule="exact"/>
        <w:jc w:val="both"/>
        <w:rPr>
          <w:rFonts w:ascii="Garamond" w:hAnsi="Garamond"/>
          <w:sz w:val="20"/>
          <w:szCs w:val="20"/>
        </w:rPr>
      </w:pPr>
      <w:r w:rsidRPr="009E694C">
        <w:rPr>
          <w:rFonts w:ascii="Garamond" w:hAnsi="Garamond"/>
          <w:sz w:val="20"/>
          <w:szCs w:val="20"/>
        </w:rPr>
        <w:t>A képviseleti jogosultság nem terjed ki a szerződés módosítására, illetve olyan utasítás átadás-átvételére, amely közvetlenül vagy közvetve a jelen szerződés módosítását eredményezné.</w:t>
      </w:r>
    </w:p>
    <w:p w:rsidR="00ED1E1A" w:rsidRPr="009E694C" w:rsidRDefault="00ED1E1A" w:rsidP="00ED1E1A">
      <w:pPr>
        <w:tabs>
          <w:tab w:val="left" w:pos="303"/>
        </w:tabs>
        <w:spacing w:after="87" w:line="274" w:lineRule="exact"/>
        <w:jc w:val="both"/>
        <w:rPr>
          <w:rFonts w:ascii="Garamond" w:hAnsi="Garamond"/>
          <w:sz w:val="20"/>
          <w:szCs w:val="20"/>
        </w:rPr>
      </w:pPr>
    </w:p>
    <w:p w:rsidR="0016766D" w:rsidRPr="009E694C" w:rsidRDefault="00ED1E1A" w:rsidP="00ED1E1A">
      <w:pPr>
        <w:pStyle w:val="Szvegtrzs80"/>
        <w:shd w:val="clear" w:color="auto" w:fill="auto"/>
        <w:spacing w:before="0" w:after="41" w:line="240" w:lineRule="exact"/>
        <w:ind w:right="20"/>
        <w:jc w:val="center"/>
        <w:rPr>
          <w:rFonts w:ascii="Garamond" w:hAnsi="Garamond"/>
          <w:color w:val="000000"/>
          <w:sz w:val="20"/>
          <w:szCs w:val="20"/>
          <w:lang w:eastAsia="hu-HU" w:bidi="hu-HU"/>
        </w:rPr>
      </w:pPr>
      <w:r w:rsidRPr="009E694C">
        <w:rPr>
          <w:rFonts w:ascii="Garamond" w:hAnsi="Garamond"/>
          <w:color w:val="000000"/>
          <w:sz w:val="20"/>
          <w:szCs w:val="20"/>
          <w:lang w:eastAsia="hu-HU" w:bidi="hu-HU"/>
        </w:rPr>
        <w:t xml:space="preserve">XIII. </w:t>
      </w:r>
      <w:r w:rsidR="0016766D" w:rsidRPr="009E694C">
        <w:rPr>
          <w:rFonts w:ascii="Garamond" w:hAnsi="Garamond"/>
          <w:color w:val="000000"/>
          <w:sz w:val="20"/>
          <w:szCs w:val="20"/>
          <w:lang w:eastAsia="hu-HU" w:bidi="hu-HU"/>
        </w:rPr>
        <w:t>VEGYES RENDELKEZÉSEK</w:t>
      </w:r>
    </w:p>
    <w:p w:rsidR="0016766D" w:rsidRPr="009E694C" w:rsidRDefault="0016766D" w:rsidP="00ED1E1A">
      <w:pPr>
        <w:keepNext/>
        <w:keepLines/>
        <w:numPr>
          <w:ilvl w:val="0"/>
          <w:numId w:val="20"/>
        </w:numPr>
        <w:tabs>
          <w:tab w:val="left" w:pos="294"/>
        </w:tabs>
        <w:spacing w:after="81" w:line="240" w:lineRule="exact"/>
        <w:jc w:val="both"/>
        <w:outlineLvl w:val="1"/>
        <w:rPr>
          <w:rFonts w:ascii="Garamond" w:hAnsi="Garamond"/>
          <w:sz w:val="20"/>
          <w:szCs w:val="20"/>
        </w:rPr>
      </w:pPr>
      <w:bookmarkStart w:id="40" w:name="bookmark56"/>
      <w:r w:rsidRPr="009E694C">
        <w:rPr>
          <w:rStyle w:val="Cmsor20"/>
          <w:rFonts w:ascii="Garamond" w:eastAsia="Arial Unicode MS" w:hAnsi="Garamond"/>
          <w:b w:val="0"/>
          <w:bCs w:val="0"/>
          <w:sz w:val="20"/>
          <w:szCs w:val="20"/>
        </w:rPr>
        <w:t>Irányadó jog:</w:t>
      </w:r>
      <w:bookmarkEnd w:id="40"/>
    </w:p>
    <w:p w:rsidR="0016766D" w:rsidRPr="009E694C" w:rsidRDefault="0016766D" w:rsidP="00ED1E1A">
      <w:pPr>
        <w:spacing w:after="87"/>
        <w:jc w:val="both"/>
        <w:rPr>
          <w:rFonts w:ascii="Garamond" w:hAnsi="Garamond"/>
          <w:sz w:val="20"/>
          <w:szCs w:val="20"/>
        </w:rPr>
      </w:pPr>
      <w:r w:rsidRPr="009E694C">
        <w:rPr>
          <w:rFonts w:ascii="Garamond" w:hAnsi="Garamond"/>
          <w:sz w:val="20"/>
          <w:szCs w:val="20"/>
        </w:rPr>
        <w:t xml:space="preserve">Szerződő Felek kifejezetten megállapodnak, hogy jelen megállapodás egészére - így különösen a szerződés megkötésére, anyagi és alaki érvényességére, kötelmi hatásaira, a szerződést biztosító mellékkötelezettségekre, a szerződéssel kapcsolatos követelések beszámíthatóságára, engedményezés útján történő átruházhatóságára és átvállalására, - a magyar jog rendelkezéseit kell alkalmazni, ide nem értve a magyar </w:t>
      </w:r>
      <w:proofErr w:type="spellStart"/>
      <w:r w:rsidRPr="009E694C">
        <w:rPr>
          <w:rFonts w:ascii="Garamond" w:hAnsi="Garamond"/>
          <w:sz w:val="20"/>
          <w:szCs w:val="20"/>
        </w:rPr>
        <w:t>kollíziós</w:t>
      </w:r>
      <w:proofErr w:type="spellEnd"/>
      <w:r w:rsidRPr="009E694C">
        <w:rPr>
          <w:rFonts w:ascii="Garamond" w:hAnsi="Garamond"/>
          <w:sz w:val="20"/>
          <w:szCs w:val="20"/>
        </w:rPr>
        <w:t xml:space="preserve"> magánjogi szabályokat (nemzetközi magánjogról szóló 1979. évi 13. tvr.).</w:t>
      </w:r>
    </w:p>
    <w:p w:rsidR="0016766D" w:rsidRPr="009E694C" w:rsidRDefault="0016766D" w:rsidP="00ED1E1A">
      <w:pPr>
        <w:keepNext/>
        <w:keepLines/>
        <w:numPr>
          <w:ilvl w:val="0"/>
          <w:numId w:val="20"/>
        </w:numPr>
        <w:tabs>
          <w:tab w:val="left" w:pos="303"/>
        </w:tabs>
        <w:spacing w:after="86" w:line="240" w:lineRule="exact"/>
        <w:jc w:val="both"/>
        <w:outlineLvl w:val="1"/>
        <w:rPr>
          <w:rFonts w:ascii="Garamond" w:hAnsi="Garamond"/>
          <w:sz w:val="20"/>
          <w:szCs w:val="20"/>
        </w:rPr>
      </w:pPr>
      <w:bookmarkStart w:id="41" w:name="bookmark57"/>
      <w:r w:rsidRPr="009E694C">
        <w:rPr>
          <w:rStyle w:val="Cmsor20"/>
          <w:rFonts w:ascii="Garamond" w:eastAsia="Arial Unicode MS" w:hAnsi="Garamond"/>
          <w:b w:val="0"/>
          <w:bCs w:val="0"/>
          <w:sz w:val="20"/>
          <w:szCs w:val="20"/>
        </w:rPr>
        <w:t>Bírósági kikötés:</w:t>
      </w:r>
      <w:bookmarkEnd w:id="41"/>
    </w:p>
    <w:p w:rsidR="0016766D" w:rsidRPr="009E694C" w:rsidRDefault="0016766D" w:rsidP="00ED1E1A">
      <w:pPr>
        <w:spacing w:after="60"/>
        <w:jc w:val="both"/>
        <w:rPr>
          <w:rFonts w:ascii="Garamond" w:hAnsi="Garamond"/>
          <w:sz w:val="20"/>
          <w:szCs w:val="20"/>
        </w:rPr>
      </w:pPr>
      <w:r w:rsidRPr="009E694C">
        <w:rPr>
          <w:rFonts w:ascii="Garamond" w:hAnsi="Garamond"/>
          <w:sz w:val="20"/>
          <w:szCs w:val="20"/>
        </w:rPr>
        <w:t>Felek jelen szerződésből eredő esetleges jogvitáikat elsősorban tárgyalásos úton kötelesek rendezni. Felek a polgári perrendtartásról szóló 1952. évi III. tv. 41. §</w:t>
      </w:r>
      <w:proofErr w:type="spellStart"/>
      <w:r w:rsidRPr="009E694C">
        <w:rPr>
          <w:rFonts w:ascii="Garamond" w:hAnsi="Garamond"/>
          <w:sz w:val="20"/>
          <w:szCs w:val="20"/>
        </w:rPr>
        <w:t>-</w:t>
      </w:r>
      <w:proofErr w:type="gramStart"/>
      <w:r w:rsidRPr="009E694C">
        <w:rPr>
          <w:rFonts w:ascii="Garamond" w:hAnsi="Garamond"/>
          <w:sz w:val="20"/>
          <w:szCs w:val="20"/>
        </w:rPr>
        <w:t>a</w:t>
      </w:r>
      <w:proofErr w:type="spellEnd"/>
      <w:proofErr w:type="gramEnd"/>
      <w:r w:rsidRPr="009E694C">
        <w:rPr>
          <w:rFonts w:ascii="Garamond" w:hAnsi="Garamond"/>
          <w:sz w:val="20"/>
          <w:szCs w:val="20"/>
        </w:rPr>
        <w:t xml:space="preserve"> alapján megállapodnak abban, hogy a szerződésből eredő jogviták elbírálása kapcsán alávetik magukat a járásbíróság hatáskörébe tartozó ügyekben a </w:t>
      </w:r>
      <w:r w:rsidR="00ED1E1A" w:rsidRPr="009E694C">
        <w:rPr>
          <w:rFonts w:ascii="Garamond" w:hAnsi="Garamond"/>
          <w:sz w:val="20"/>
          <w:szCs w:val="20"/>
        </w:rPr>
        <w:t>Megrendelő</w:t>
      </w:r>
      <w:r w:rsidRPr="009E694C">
        <w:rPr>
          <w:rFonts w:ascii="Garamond" w:hAnsi="Garamond"/>
          <w:sz w:val="20"/>
          <w:szCs w:val="20"/>
        </w:rPr>
        <w:t xml:space="preserve"> székhelye szerinti Járásbíróság/ Törvényszék kizárólagos illetékességének.</w:t>
      </w:r>
    </w:p>
    <w:p w:rsidR="0016766D" w:rsidRPr="009E694C" w:rsidRDefault="0016766D" w:rsidP="00ED1E1A">
      <w:pPr>
        <w:numPr>
          <w:ilvl w:val="0"/>
          <w:numId w:val="20"/>
        </w:numPr>
        <w:tabs>
          <w:tab w:val="left" w:pos="308"/>
        </w:tabs>
        <w:spacing w:after="87" w:line="274" w:lineRule="exact"/>
        <w:jc w:val="both"/>
        <w:rPr>
          <w:rFonts w:ascii="Garamond" w:hAnsi="Garamond"/>
          <w:sz w:val="20"/>
          <w:szCs w:val="20"/>
        </w:rPr>
      </w:pPr>
      <w:r w:rsidRPr="009E694C">
        <w:rPr>
          <w:rFonts w:ascii="Garamond" w:hAnsi="Garamond"/>
          <w:sz w:val="20"/>
          <w:szCs w:val="20"/>
        </w:rPr>
        <w:t>A Felek megállapodnak, hogy a jelen szerződésből eredő bármely jogvitájuk miatti bírósági vagy hatósági eljárásnak nincs halasztó hatálya Vállalkozó szerződés szerinti teljesítési kötelezettségére.</w:t>
      </w:r>
    </w:p>
    <w:p w:rsidR="0016766D" w:rsidRPr="009E694C" w:rsidRDefault="0016766D" w:rsidP="00ED1E1A">
      <w:pPr>
        <w:keepNext/>
        <w:keepLines/>
        <w:numPr>
          <w:ilvl w:val="0"/>
          <w:numId w:val="20"/>
        </w:numPr>
        <w:tabs>
          <w:tab w:val="left" w:pos="303"/>
        </w:tabs>
        <w:spacing w:after="86" w:line="240" w:lineRule="exact"/>
        <w:jc w:val="both"/>
        <w:outlineLvl w:val="1"/>
        <w:rPr>
          <w:rFonts w:ascii="Garamond" w:hAnsi="Garamond"/>
          <w:sz w:val="20"/>
          <w:szCs w:val="20"/>
        </w:rPr>
      </w:pPr>
      <w:bookmarkStart w:id="42" w:name="bookmark58"/>
      <w:r w:rsidRPr="009E694C">
        <w:rPr>
          <w:rStyle w:val="Cmsor20"/>
          <w:rFonts w:ascii="Garamond" w:eastAsia="Arial Unicode MS" w:hAnsi="Garamond"/>
          <w:b w:val="0"/>
          <w:bCs w:val="0"/>
          <w:sz w:val="20"/>
          <w:szCs w:val="20"/>
        </w:rPr>
        <w:t>Részleges érvénytelenség:</w:t>
      </w:r>
      <w:bookmarkEnd w:id="42"/>
    </w:p>
    <w:p w:rsidR="0016766D" w:rsidRPr="009E694C" w:rsidRDefault="0016766D" w:rsidP="00ED1E1A">
      <w:pPr>
        <w:spacing w:after="87"/>
        <w:jc w:val="both"/>
        <w:rPr>
          <w:rFonts w:ascii="Garamond" w:hAnsi="Garamond"/>
          <w:sz w:val="20"/>
          <w:szCs w:val="20"/>
        </w:rPr>
      </w:pPr>
      <w:r w:rsidRPr="009E694C">
        <w:rPr>
          <w:rFonts w:ascii="Garamond" w:hAnsi="Garamond"/>
          <w:sz w:val="20"/>
          <w:szCs w:val="20"/>
        </w:rPr>
        <w:t>Felek megállapodnak, hogy amennyiben jelen szerződés bármelyik rendelkezése utóbb érvénytelennek minősül, a szerződés többi részét érvényesnek tekintik, kivéve, ha Felek a szerződést az érvénytelen rész nélkül nem kötötték volna meg.</w:t>
      </w:r>
    </w:p>
    <w:p w:rsidR="0016766D" w:rsidRPr="009E694C" w:rsidRDefault="0016766D" w:rsidP="00ED1E1A">
      <w:pPr>
        <w:keepNext/>
        <w:keepLines/>
        <w:numPr>
          <w:ilvl w:val="0"/>
          <w:numId w:val="20"/>
        </w:numPr>
        <w:tabs>
          <w:tab w:val="left" w:pos="303"/>
        </w:tabs>
        <w:spacing w:after="81" w:line="240" w:lineRule="exact"/>
        <w:jc w:val="both"/>
        <w:outlineLvl w:val="1"/>
        <w:rPr>
          <w:rFonts w:ascii="Garamond" w:hAnsi="Garamond"/>
          <w:sz w:val="20"/>
          <w:szCs w:val="20"/>
        </w:rPr>
      </w:pPr>
      <w:bookmarkStart w:id="43" w:name="bookmark59"/>
      <w:r w:rsidRPr="009E694C">
        <w:rPr>
          <w:rStyle w:val="Cmsor20"/>
          <w:rFonts w:ascii="Garamond" w:eastAsia="Arial Unicode MS" w:hAnsi="Garamond"/>
          <w:b w:val="0"/>
          <w:bCs w:val="0"/>
          <w:sz w:val="20"/>
          <w:szCs w:val="20"/>
        </w:rPr>
        <w:lastRenderedPageBreak/>
        <w:t>Jogról való lemondás hiánya:</w:t>
      </w:r>
      <w:bookmarkEnd w:id="43"/>
    </w:p>
    <w:p w:rsidR="0016766D" w:rsidRPr="009E694C" w:rsidRDefault="0016766D" w:rsidP="00ED1E1A">
      <w:pPr>
        <w:spacing w:after="87"/>
        <w:jc w:val="both"/>
        <w:rPr>
          <w:rFonts w:ascii="Garamond" w:hAnsi="Garamond"/>
          <w:sz w:val="20"/>
          <w:szCs w:val="20"/>
        </w:rPr>
      </w:pPr>
      <w:r w:rsidRPr="009E694C">
        <w:rPr>
          <w:rFonts w:ascii="Garamond" w:hAnsi="Garamond"/>
          <w:sz w:val="20"/>
          <w:szCs w:val="20"/>
        </w:rPr>
        <w:t>Jelen szerződésben foglalt bármely jog késedelmes érvényesítése, illetve érvényesítésének elmulasztása nem jelenti a jogok érvényesítéséről való lemondást, illetve valamely jog részleges vagy kizárólagos érvényesítése nem zárja ki a többi, illetve a fennmaradó jog érvényesítését.</w:t>
      </w:r>
    </w:p>
    <w:p w:rsidR="0016766D" w:rsidRPr="009E694C" w:rsidRDefault="0016766D" w:rsidP="00ED1E1A">
      <w:pPr>
        <w:keepNext/>
        <w:keepLines/>
        <w:numPr>
          <w:ilvl w:val="0"/>
          <w:numId w:val="20"/>
        </w:numPr>
        <w:tabs>
          <w:tab w:val="left" w:pos="303"/>
        </w:tabs>
        <w:spacing w:after="86" w:line="240" w:lineRule="exact"/>
        <w:jc w:val="both"/>
        <w:outlineLvl w:val="1"/>
        <w:rPr>
          <w:rFonts w:ascii="Garamond" w:hAnsi="Garamond"/>
          <w:sz w:val="20"/>
          <w:szCs w:val="20"/>
        </w:rPr>
      </w:pPr>
      <w:bookmarkStart w:id="44" w:name="bookmark60"/>
      <w:r w:rsidRPr="009E694C">
        <w:rPr>
          <w:rStyle w:val="Cmsor20"/>
          <w:rFonts w:ascii="Garamond" w:eastAsia="Arial Unicode MS" w:hAnsi="Garamond"/>
          <w:b w:val="0"/>
          <w:bCs w:val="0"/>
          <w:sz w:val="20"/>
          <w:szCs w:val="20"/>
        </w:rPr>
        <w:t>Titoktartás:</w:t>
      </w:r>
      <w:bookmarkEnd w:id="44"/>
    </w:p>
    <w:p w:rsidR="0016766D" w:rsidRPr="009E694C" w:rsidRDefault="0016766D" w:rsidP="00ED1E1A">
      <w:pPr>
        <w:spacing w:after="87"/>
        <w:jc w:val="both"/>
        <w:rPr>
          <w:rFonts w:ascii="Garamond" w:hAnsi="Garamond"/>
          <w:sz w:val="20"/>
          <w:szCs w:val="20"/>
        </w:rPr>
      </w:pPr>
      <w:r w:rsidRPr="009E694C">
        <w:rPr>
          <w:rFonts w:ascii="Garamond" w:hAnsi="Garamond"/>
          <w:sz w:val="20"/>
          <w:szCs w:val="20"/>
        </w:rPr>
        <w:t xml:space="preserve">Jelen szerződés aláírásával Vállalkozó kötelezi magát arra, hogy a szerződés teljesítése során tudomására jutott adatokat, információkat, üzemi és üzletpolitikai eseményeket és/vagy a személyes adatok védelméről és a közérdekű adatok nyilvánosságáról szóló törvény rendelkezései értelmében személyre vonatkozó védett adatokat / a továbbiakban együttesen: </w:t>
      </w:r>
      <w:proofErr w:type="gramStart"/>
      <w:r w:rsidRPr="009E694C">
        <w:rPr>
          <w:rFonts w:ascii="Garamond" w:hAnsi="Garamond"/>
          <w:sz w:val="20"/>
          <w:szCs w:val="20"/>
        </w:rPr>
        <w:t>adat(</w:t>
      </w:r>
      <w:proofErr w:type="gramEnd"/>
      <w:r w:rsidRPr="009E694C">
        <w:rPr>
          <w:rFonts w:ascii="Garamond" w:hAnsi="Garamond"/>
          <w:sz w:val="20"/>
          <w:szCs w:val="20"/>
        </w:rPr>
        <w:t xml:space="preserve">ok)/ üzleti titokként kezeli. Vállalkozó a szerződés teljesítése során tudomására jutott adatokat harmadik félnek nem adhatja ki, azokat csak a jelen szerződés teljesítéséhez szükséges mértékben használja. Vállalkozó ennek megtartásáról a feladatok ellátásában közreműködő munkatársai, alvállalkozói, teljesítési segédei tekintetében is köteles gondoskodni. Az információk és adatok üzleti titokként történő kezelésére vonatkozó kötelezettség a Vállalkozót jelen szerződés lejáratát követően is korlátlan ideig terheli. Jelen pont rendelkezései a Ptk., valamint az információs önrendelkezési jogról és az információszabadságról szóló 2011. évi CXII. </w:t>
      </w:r>
      <w:proofErr w:type="gramStart"/>
      <w:r w:rsidRPr="009E694C">
        <w:rPr>
          <w:rFonts w:ascii="Garamond" w:hAnsi="Garamond"/>
          <w:sz w:val="20"/>
          <w:szCs w:val="20"/>
        </w:rPr>
        <w:t>törvény vonatkozó</w:t>
      </w:r>
      <w:proofErr w:type="gramEnd"/>
      <w:r w:rsidRPr="009E694C">
        <w:rPr>
          <w:rFonts w:ascii="Garamond" w:hAnsi="Garamond"/>
          <w:sz w:val="20"/>
          <w:szCs w:val="20"/>
        </w:rPr>
        <w:t xml:space="preserve"> rendelkezéseivel összhangban alkalmazandók.</w:t>
      </w:r>
    </w:p>
    <w:p w:rsidR="0016766D" w:rsidRPr="009E694C" w:rsidRDefault="0016766D" w:rsidP="00ED1E1A">
      <w:pPr>
        <w:keepNext/>
        <w:keepLines/>
        <w:numPr>
          <w:ilvl w:val="0"/>
          <w:numId w:val="20"/>
        </w:numPr>
        <w:tabs>
          <w:tab w:val="left" w:pos="303"/>
        </w:tabs>
        <w:spacing w:after="86" w:line="240" w:lineRule="exact"/>
        <w:jc w:val="both"/>
        <w:outlineLvl w:val="1"/>
        <w:rPr>
          <w:rFonts w:ascii="Garamond" w:hAnsi="Garamond"/>
          <w:sz w:val="20"/>
          <w:szCs w:val="20"/>
        </w:rPr>
      </w:pPr>
      <w:bookmarkStart w:id="45" w:name="bookmark61"/>
      <w:r w:rsidRPr="009E694C">
        <w:rPr>
          <w:rStyle w:val="Cmsor20"/>
          <w:rFonts w:ascii="Garamond" w:eastAsia="Arial Unicode MS" w:hAnsi="Garamond"/>
          <w:b w:val="0"/>
          <w:bCs w:val="0"/>
          <w:sz w:val="20"/>
          <w:szCs w:val="20"/>
        </w:rPr>
        <w:t>Határidők számítása:</w:t>
      </w:r>
      <w:bookmarkEnd w:id="45"/>
    </w:p>
    <w:p w:rsidR="0016766D" w:rsidRPr="009E694C" w:rsidRDefault="0016766D" w:rsidP="00ED1E1A">
      <w:pPr>
        <w:spacing w:after="60"/>
        <w:jc w:val="both"/>
        <w:rPr>
          <w:rFonts w:ascii="Garamond" w:hAnsi="Garamond"/>
          <w:sz w:val="20"/>
          <w:szCs w:val="20"/>
        </w:rPr>
      </w:pPr>
      <w:r w:rsidRPr="009E694C">
        <w:rPr>
          <w:rFonts w:ascii="Garamond" w:hAnsi="Garamond"/>
          <w:sz w:val="20"/>
          <w:szCs w:val="20"/>
        </w:rPr>
        <w:t>A jognyilatkozat megtételére vagy egyéb magatartás tanúsítására napokban megállapított határidőbe a kezdőnapot nem kell beleszámítani.</w:t>
      </w:r>
    </w:p>
    <w:p w:rsidR="0016766D" w:rsidRPr="009E694C" w:rsidRDefault="0016766D" w:rsidP="00ED1E1A">
      <w:pPr>
        <w:jc w:val="both"/>
        <w:rPr>
          <w:rFonts w:ascii="Garamond" w:hAnsi="Garamond"/>
          <w:sz w:val="20"/>
          <w:szCs w:val="20"/>
        </w:rPr>
      </w:pPr>
      <w:r w:rsidRPr="009E694C">
        <w:rPr>
          <w:rFonts w:ascii="Garamond" w:hAnsi="Garamond"/>
          <w:sz w:val="20"/>
          <w:szCs w:val="20"/>
        </w:rPr>
        <w:t>A hetekben, hónapokban vagy években megállapított határidő azon a napon jár le, amely elnevezésénél vagy számánál fogva megfelel a kezdő napnak. Ha ilyen nap az utolsó hónapban nincs, a határidő a hónap utolsó napján jár le.</w:t>
      </w:r>
    </w:p>
    <w:p w:rsidR="0016766D" w:rsidRPr="009E694C" w:rsidRDefault="0016766D" w:rsidP="00ED1E1A">
      <w:pPr>
        <w:spacing w:after="82" w:line="240" w:lineRule="exact"/>
        <w:jc w:val="both"/>
        <w:rPr>
          <w:rFonts w:ascii="Garamond" w:hAnsi="Garamond"/>
          <w:sz w:val="20"/>
          <w:szCs w:val="20"/>
        </w:rPr>
      </w:pPr>
      <w:r w:rsidRPr="009E694C">
        <w:rPr>
          <w:rFonts w:ascii="Garamond" w:hAnsi="Garamond"/>
          <w:sz w:val="20"/>
          <w:szCs w:val="20"/>
        </w:rPr>
        <w:t>A határozott naphoz kötött jogszerzés a nap kezdetén következik be.</w:t>
      </w:r>
    </w:p>
    <w:p w:rsidR="0016766D" w:rsidRPr="009E694C" w:rsidRDefault="0016766D" w:rsidP="00ED1E1A">
      <w:pPr>
        <w:numPr>
          <w:ilvl w:val="0"/>
          <w:numId w:val="20"/>
        </w:numPr>
        <w:tabs>
          <w:tab w:val="left" w:pos="363"/>
        </w:tabs>
        <w:spacing w:after="91" w:line="278" w:lineRule="exact"/>
        <w:jc w:val="both"/>
        <w:rPr>
          <w:rFonts w:ascii="Garamond" w:hAnsi="Garamond"/>
          <w:sz w:val="20"/>
          <w:szCs w:val="20"/>
        </w:rPr>
      </w:pPr>
      <w:r w:rsidRPr="009E694C">
        <w:rPr>
          <w:rFonts w:ascii="Garamond" w:hAnsi="Garamond"/>
          <w:sz w:val="20"/>
          <w:szCs w:val="20"/>
        </w:rPr>
        <w:t>Vállalkozó a jelen szerződés aláírásával nyilatkozik arról is, hogy a 368/2011. (XII. 31.) Korm. rendelet 50. § (1a) bekezdése szerint átlátható szervezetnek minősül</w:t>
      </w:r>
    </w:p>
    <w:p w:rsidR="0016766D" w:rsidRPr="009E694C" w:rsidRDefault="0016766D" w:rsidP="00ED1E1A">
      <w:pPr>
        <w:numPr>
          <w:ilvl w:val="0"/>
          <w:numId w:val="20"/>
        </w:numPr>
        <w:tabs>
          <w:tab w:val="left" w:pos="363"/>
        </w:tabs>
        <w:spacing w:after="81" w:line="240" w:lineRule="exact"/>
        <w:jc w:val="both"/>
        <w:rPr>
          <w:rFonts w:ascii="Garamond" w:hAnsi="Garamond"/>
          <w:sz w:val="20"/>
          <w:szCs w:val="20"/>
        </w:rPr>
      </w:pPr>
      <w:r w:rsidRPr="009E694C">
        <w:rPr>
          <w:rFonts w:ascii="Garamond" w:hAnsi="Garamond"/>
          <w:sz w:val="20"/>
          <w:szCs w:val="20"/>
        </w:rPr>
        <w:t>Felek kizárják viszonylatukban a Ptk. 6:63. § (5) bekezdésének alkalmazását.</w:t>
      </w:r>
    </w:p>
    <w:p w:rsidR="0016766D" w:rsidRPr="009E694C" w:rsidRDefault="0016766D" w:rsidP="00ED1E1A">
      <w:pPr>
        <w:spacing w:after="207"/>
        <w:jc w:val="both"/>
        <w:rPr>
          <w:rFonts w:ascii="Garamond" w:hAnsi="Garamond"/>
          <w:sz w:val="20"/>
          <w:szCs w:val="20"/>
        </w:rPr>
      </w:pPr>
      <w:r w:rsidRPr="009E694C">
        <w:rPr>
          <w:rFonts w:ascii="Garamond" w:hAnsi="Garamond"/>
          <w:sz w:val="20"/>
          <w:szCs w:val="20"/>
        </w:rPr>
        <w:t>Jelen szerződést a Felek elolvasták, azt közösen értelmezték, és saját elhatározásukból, minden befolyástól mentesen, mint ügyleti akaratukkal mindenben megegyezőt, a képviselet szabályainak megtartásával saját kezűleg aláírták.</w:t>
      </w:r>
    </w:p>
    <w:p w:rsidR="0016766D" w:rsidRPr="009E694C" w:rsidRDefault="008A5FFD" w:rsidP="0016766D">
      <w:pPr>
        <w:spacing w:after="492" w:line="240" w:lineRule="exact"/>
        <w:rPr>
          <w:rFonts w:ascii="Garamond" w:hAnsi="Garamond"/>
          <w:sz w:val="20"/>
          <w:szCs w:val="20"/>
        </w:rPr>
      </w:pPr>
      <w:r w:rsidRPr="009E694C">
        <w:rPr>
          <w:rFonts w:ascii="Garamond" w:hAnsi="Garamond"/>
          <w:sz w:val="20"/>
          <w:szCs w:val="20"/>
        </w:rPr>
        <w:t>Kelt</w:t>
      </w:r>
      <w:proofErr w:type="gramStart"/>
      <w:r w:rsidRPr="009E694C">
        <w:rPr>
          <w:rFonts w:ascii="Garamond" w:hAnsi="Garamond"/>
          <w:sz w:val="20"/>
          <w:szCs w:val="20"/>
        </w:rPr>
        <w:t>: …</w:t>
      </w:r>
      <w:proofErr w:type="gramEnd"/>
      <w:r w:rsidRPr="009E694C">
        <w:rPr>
          <w:rFonts w:ascii="Garamond" w:hAnsi="Garamond"/>
          <w:sz w:val="20"/>
          <w:szCs w:val="20"/>
        </w:rPr>
        <w:t>……………………………..</w:t>
      </w:r>
    </w:p>
    <w:tbl>
      <w:tblPr>
        <w:tblOverlap w:val="never"/>
        <w:tblW w:w="0" w:type="auto"/>
        <w:jc w:val="center"/>
        <w:tblLayout w:type="fixed"/>
        <w:tblCellMar>
          <w:left w:w="10" w:type="dxa"/>
          <w:right w:w="10" w:type="dxa"/>
        </w:tblCellMar>
        <w:tblLook w:val="04A0"/>
      </w:tblPr>
      <w:tblGrid>
        <w:gridCol w:w="4507"/>
        <w:gridCol w:w="4618"/>
      </w:tblGrid>
      <w:tr w:rsidR="0016766D" w:rsidRPr="009E694C" w:rsidTr="007837DE">
        <w:trPr>
          <w:trHeight w:hRule="exact" w:val="557"/>
          <w:jc w:val="center"/>
        </w:trPr>
        <w:tc>
          <w:tcPr>
            <w:tcW w:w="4507" w:type="dxa"/>
            <w:shd w:val="clear" w:color="auto" w:fill="000000"/>
          </w:tcPr>
          <w:p w:rsidR="0016766D" w:rsidRPr="009E694C" w:rsidRDefault="00B97CC7" w:rsidP="00BF044F">
            <w:pPr>
              <w:framePr w:w="9125" w:wrap="notBeside" w:vAnchor="text" w:hAnchor="text" w:xAlign="center" w:y="1"/>
              <w:spacing w:line="240" w:lineRule="exact"/>
              <w:ind w:left="708"/>
              <w:jc w:val="center"/>
              <w:rPr>
                <w:rFonts w:ascii="Garamond" w:hAnsi="Garamond"/>
                <w:sz w:val="20"/>
                <w:szCs w:val="20"/>
              </w:rPr>
            </w:pPr>
            <w:r w:rsidRPr="009E694C">
              <w:rPr>
                <w:rStyle w:val="Szvegtrzs20"/>
                <w:rFonts w:ascii="Garamond" w:eastAsia="Arial Unicode MS" w:hAnsi="Garamond"/>
                <w:sz w:val="20"/>
                <w:szCs w:val="20"/>
              </w:rPr>
              <w:t>Porcsalma Nagyközség Önkormányzata</w:t>
            </w:r>
          </w:p>
        </w:tc>
        <w:tc>
          <w:tcPr>
            <w:tcW w:w="4618" w:type="dxa"/>
            <w:shd w:val="clear" w:color="auto" w:fill="000000"/>
            <w:vAlign w:val="center"/>
          </w:tcPr>
          <w:p w:rsidR="0016766D" w:rsidRPr="009E694C" w:rsidRDefault="0016766D" w:rsidP="007837DE">
            <w:pPr>
              <w:framePr w:w="9125" w:wrap="notBeside" w:vAnchor="text" w:hAnchor="text" w:xAlign="center" w:y="1"/>
              <w:spacing w:line="240" w:lineRule="exact"/>
              <w:jc w:val="center"/>
              <w:rPr>
                <w:rFonts w:ascii="Garamond" w:hAnsi="Garamond"/>
                <w:sz w:val="20"/>
                <w:szCs w:val="20"/>
              </w:rPr>
            </w:pPr>
            <w:r w:rsidRPr="009E694C">
              <w:rPr>
                <w:rStyle w:val="Szvegtrzs20"/>
                <w:rFonts w:ascii="Garamond" w:eastAsia="Arial Unicode MS" w:hAnsi="Garamond"/>
                <w:sz w:val="20"/>
                <w:szCs w:val="20"/>
              </w:rPr>
              <w:t>[</w:t>
            </w:r>
            <w:proofErr w:type="gramStart"/>
            <w:r w:rsidRPr="009E694C">
              <w:rPr>
                <w:rStyle w:val="Szvegtrzs20"/>
                <w:rFonts w:ascii="Garamond" w:eastAsia="Arial Unicode MS" w:hAnsi="Garamond"/>
                <w:sz w:val="20"/>
                <w:szCs w:val="20"/>
              </w:rPr>
              <w:t>...</w:t>
            </w:r>
            <w:proofErr w:type="gramEnd"/>
            <w:r w:rsidRPr="009E694C">
              <w:rPr>
                <w:rStyle w:val="Szvegtrzs20"/>
                <w:rFonts w:ascii="Garamond" w:eastAsia="Arial Unicode MS" w:hAnsi="Garamond"/>
                <w:sz w:val="20"/>
                <w:szCs w:val="20"/>
              </w:rPr>
              <w:t xml:space="preserve">] </w:t>
            </w:r>
            <w:r w:rsidRPr="009E694C">
              <w:rPr>
                <w:rStyle w:val="Szvegtrzs2Dlt"/>
                <w:rFonts w:ascii="Garamond" w:eastAsia="Arial Unicode MS" w:hAnsi="Garamond"/>
                <w:sz w:val="20"/>
                <w:szCs w:val="20"/>
              </w:rPr>
              <w:t>*nyertes ajánlattevő</w:t>
            </w:r>
          </w:p>
        </w:tc>
      </w:tr>
      <w:tr w:rsidR="0016766D" w:rsidRPr="009E694C" w:rsidTr="007837DE">
        <w:trPr>
          <w:trHeight w:hRule="exact" w:val="427"/>
          <w:jc w:val="center"/>
        </w:trPr>
        <w:tc>
          <w:tcPr>
            <w:tcW w:w="4507" w:type="dxa"/>
            <w:tcBorders>
              <w:left w:val="single" w:sz="4" w:space="0" w:color="auto"/>
            </w:tcBorders>
            <w:shd w:val="clear" w:color="auto" w:fill="FFFFFF"/>
          </w:tcPr>
          <w:p w:rsidR="0016766D" w:rsidRPr="009E694C" w:rsidRDefault="0016766D" w:rsidP="007837DE">
            <w:pPr>
              <w:framePr w:w="9125" w:wrap="notBeside" w:vAnchor="text" w:hAnchor="text" w:xAlign="center" w:y="1"/>
              <w:spacing w:line="240" w:lineRule="exact"/>
              <w:rPr>
                <w:rFonts w:ascii="Garamond" w:hAnsi="Garamond"/>
                <w:sz w:val="20"/>
                <w:szCs w:val="20"/>
              </w:rPr>
            </w:pPr>
            <w:r w:rsidRPr="009E694C">
              <w:rPr>
                <w:rFonts w:ascii="Garamond" w:hAnsi="Garamond"/>
                <w:sz w:val="20"/>
                <w:szCs w:val="20"/>
              </w:rPr>
              <w:t>Aláírás:</w:t>
            </w:r>
          </w:p>
        </w:tc>
        <w:tc>
          <w:tcPr>
            <w:tcW w:w="4618" w:type="dxa"/>
            <w:tcBorders>
              <w:left w:val="single" w:sz="4" w:space="0" w:color="auto"/>
              <w:right w:val="single" w:sz="4" w:space="0" w:color="auto"/>
            </w:tcBorders>
            <w:shd w:val="clear" w:color="auto" w:fill="FFFFFF"/>
          </w:tcPr>
          <w:p w:rsidR="0016766D" w:rsidRPr="009E694C" w:rsidRDefault="0016766D" w:rsidP="007837DE">
            <w:pPr>
              <w:framePr w:w="9125" w:wrap="notBeside" w:vAnchor="text" w:hAnchor="text" w:xAlign="center" w:y="1"/>
              <w:spacing w:line="240" w:lineRule="exact"/>
              <w:rPr>
                <w:rFonts w:ascii="Garamond" w:hAnsi="Garamond"/>
                <w:sz w:val="20"/>
                <w:szCs w:val="20"/>
              </w:rPr>
            </w:pPr>
            <w:r w:rsidRPr="009E694C">
              <w:rPr>
                <w:rFonts w:ascii="Garamond" w:hAnsi="Garamond"/>
                <w:sz w:val="20"/>
                <w:szCs w:val="20"/>
              </w:rPr>
              <w:t>Aláírás:</w:t>
            </w:r>
          </w:p>
        </w:tc>
      </w:tr>
      <w:tr w:rsidR="0016766D" w:rsidRPr="009E694C" w:rsidTr="007837DE">
        <w:trPr>
          <w:trHeight w:hRule="exact" w:val="576"/>
          <w:jc w:val="center"/>
        </w:trPr>
        <w:tc>
          <w:tcPr>
            <w:tcW w:w="4507" w:type="dxa"/>
            <w:tcBorders>
              <w:left w:val="single" w:sz="4" w:space="0" w:color="auto"/>
            </w:tcBorders>
            <w:shd w:val="clear" w:color="auto" w:fill="FFFFFF"/>
            <w:vAlign w:val="center"/>
          </w:tcPr>
          <w:p w:rsidR="0016766D" w:rsidRPr="009E694C" w:rsidRDefault="0016766D" w:rsidP="007837DE">
            <w:pPr>
              <w:framePr w:w="9125" w:wrap="notBeside" w:vAnchor="text" w:hAnchor="text" w:xAlign="center" w:y="1"/>
              <w:spacing w:line="240" w:lineRule="exact"/>
              <w:jc w:val="center"/>
              <w:rPr>
                <w:rFonts w:ascii="Garamond" w:hAnsi="Garamond"/>
                <w:sz w:val="20"/>
                <w:szCs w:val="20"/>
              </w:rPr>
            </w:pPr>
            <w:r w:rsidRPr="009E694C">
              <w:rPr>
                <w:rFonts w:ascii="Garamond" w:hAnsi="Garamond"/>
                <w:sz w:val="20"/>
                <w:szCs w:val="20"/>
              </w:rPr>
              <w:t>Képviseli: [.</w:t>
            </w:r>
            <w:proofErr w:type="gramStart"/>
            <w:r w:rsidRPr="009E694C">
              <w:rPr>
                <w:rFonts w:ascii="Garamond" w:hAnsi="Garamond"/>
                <w:sz w:val="20"/>
                <w:szCs w:val="20"/>
              </w:rPr>
              <w:t>..</w:t>
            </w:r>
            <w:proofErr w:type="gramEnd"/>
            <w:r w:rsidRPr="009E694C">
              <w:rPr>
                <w:rFonts w:ascii="Garamond" w:hAnsi="Garamond"/>
                <w:sz w:val="20"/>
                <w:szCs w:val="20"/>
              </w:rPr>
              <w:t>]</w:t>
            </w:r>
          </w:p>
        </w:tc>
        <w:tc>
          <w:tcPr>
            <w:tcW w:w="4618" w:type="dxa"/>
            <w:tcBorders>
              <w:left w:val="single" w:sz="4" w:space="0" w:color="auto"/>
              <w:right w:val="single" w:sz="4" w:space="0" w:color="auto"/>
            </w:tcBorders>
            <w:shd w:val="clear" w:color="auto" w:fill="FFFFFF"/>
            <w:vAlign w:val="center"/>
          </w:tcPr>
          <w:p w:rsidR="0016766D" w:rsidRPr="009E694C" w:rsidRDefault="0016766D" w:rsidP="007837DE">
            <w:pPr>
              <w:framePr w:w="9125" w:wrap="notBeside" w:vAnchor="text" w:hAnchor="text" w:xAlign="center" w:y="1"/>
              <w:spacing w:line="240" w:lineRule="exact"/>
              <w:jc w:val="center"/>
              <w:rPr>
                <w:rFonts w:ascii="Garamond" w:hAnsi="Garamond"/>
                <w:sz w:val="20"/>
                <w:szCs w:val="20"/>
              </w:rPr>
            </w:pPr>
            <w:r w:rsidRPr="009E694C">
              <w:rPr>
                <w:rFonts w:ascii="Garamond" w:hAnsi="Garamond"/>
                <w:sz w:val="20"/>
                <w:szCs w:val="20"/>
              </w:rPr>
              <w:t>Képviseli: [.</w:t>
            </w:r>
            <w:proofErr w:type="gramStart"/>
            <w:r w:rsidRPr="009E694C">
              <w:rPr>
                <w:rFonts w:ascii="Garamond" w:hAnsi="Garamond"/>
                <w:sz w:val="20"/>
                <w:szCs w:val="20"/>
              </w:rPr>
              <w:t>..</w:t>
            </w:r>
            <w:proofErr w:type="gramEnd"/>
            <w:r w:rsidRPr="009E694C">
              <w:rPr>
                <w:rFonts w:ascii="Garamond" w:hAnsi="Garamond"/>
                <w:sz w:val="20"/>
                <w:szCs w:val="20"/>
              </w:rPr>
              <w:t>]</w:t>
            </w:r>
          </w:p>
        </w:tc>
      </w:tr>
      <w:tr w:rsidR="0016766D" w:rsidRPr="009E694C" w:rsidTr="007837DE">
        <w:trPr>
          <w:trHeight w:hRule="exact" w:val="389"/>
          <w:jc w:val="center"/>
        </w:trPr>
        <w:tc>
          <w:tcPr>
            <w:tcW w:w="4507" w:type="dxa"/>
            <w:tcBorders>
              <w:left w:val="single" w:sz="4" w:space="0" w:color="auto"/>
            </w:tcBorders>
            <w:shd w:val="clear" w:color="auto" w:fill="FFFFFF"/>
            <w:vAlign w:val="bottom"/>
          </w:tcPr>
          <w:p w:rsidR="0016766D" w:rsidRPr="009E694C" w:rsidRDefault="0016766D" w:rsidP="007837DE">
            <w:pPr>
              <w:framePr w:w="9125" w:wrap="notBeside" w:vAnchor="text" w:hAnchor="text" w:xAlign="center" w:y="1"/>
              <w:spacing w:line="240" w:lineRule="exact"/>
              <w:jc w:val="center"/>
              <w:rPr>
                <w:rFonts w:ascii="Garamond" w:hAnsi="Garamond"/>
                <w:sz w:val="20"/>
                <w:szCs w:val="20"/>
              </w:rPr>
            </w:pPr>
            <w:r w:rsidRPr="009E694C">
              <w:rPr>
                <w:rFonts w:ascii="Garamond" w:hAnsi="Garamond"/>
                <w:sz w:val="20"/>
                <w:szCs w:val="20"/>
              </w:rPr>
              <w:t>P.H.</w:t>
            </w:r>
          </w:p>
        </w:tc>
        <w:tc>
          <w:tcPr>
            <w:tcW w:w="4618" w:type="dxa"/>
            <w:tcBorders>
              <w:left w:val="single" w:sz="4" w:space="0" w:color="auto"/>
              <w:right w:val="single" w:sz="4" w:space="0" w:color="auto"/>
            </w:tcBorders>
            <w:shd w:val="clear" w:color="auto" w:fill="FFFFFF"/>
          </w:tcPr>
          <w:p w:rsidR="0016766D" w:rsidRPr="009E694C" w:rsidRDefault="0016766D" w:rsidP="007837DE">
            <w:pPr>
              <w:framePr w:w="9125" w:wrap="notBeside" w:vAnchor="text" w:hAnchor="text" w:xAlign="center" w:y="1"/>
              <w:rPr>
                <w:rFonts w:ascii="Garamond" w:hAnsi="Garamond"/>
                <w:sz w:val="20"/>
                <w:szCs w:val="20"/>
              </w:rPr>
            </w:pPr>
          </w:p>
        </w:tc>
      </w:tr>
      <w:tr w:rsidR="0016766D" w:rsidRPr="009E694C" w:rsidTr="007837DE">
        <w:trPr>
          <w:trHeight w:hRule="exact" w:val="557"/>
          <w:jc w:val="center"/>
        </w:trPr>
        <w:tc>
          <w:tcPr>
            <w:tcW w:w="4507" w:type="dxa"/>
            <w:tcBorders>
              <w:left w:val="single" w:sz="4" w:space="0" w:color="auto"/>
            </w:tcBorders>
            <w:shd w:val="clear" w:color="auto" w:fill="FFFFFF"/>
          </w:tcPr>
          <w:p w:rsidR="0016766D" w:rsidRPr="009E694C" w:rsidRDefault="0016766D" w:rsidP="007837DE">
            <w:pPr>
              <w:framePr w:w="9125" w:wrap="notBeside" w:vAnchor="text" w:hAnchor="text" w:xAlign="center" w:y="1"/>
              <w:rPr>
                <w:rFonts w:ascii="Garamond" w:hAnsi="Garamond"/>
                <w:sz w:val="20"/>
                <w:szCs w:val="20"/>
              </w:rPr>
            </w:pPr>
          </w:p>
        </w:tc>
        <w:tc>
          <w:tcPr>
            <w:tcW w:w="4618" w:type="dxa"/>
            <w:tcBorders>
              <w:left w:val="single" w:sz="4" w:space="0" w:color="auto"/>
              <w:right w:val="single" w:sz="4" w:space="0" w:color="auto"/>
            </w:tcBorders>
            <w:shd w:val="clear" w:color="auto" w:fill="FFFFFF"/>
          </w:tcPr>
          <w:p w:rsidR="0016766D" w:rsidRPr="009E694C" w:rsidRDefault="0016766D" w:rsidP="007837DE">
            <w:pPr>
              <w:framePr w:w="9125" w:wrap="notBeside" w:vAnchor="text" w:hAnchor="text" w:xAlign="center" w:y="1"/>
              <w:spacing w:line="240" w:lineRule="exact"/>
              <w:jc w:val="center"/>
              <w:rPr>
                <w:rFonts w:ascii="Garamond" w:hAnsi="Garamond"/>
                <w:sz w:val="20"/>
                <w:szCs w:val="20"/>
              </w:rPr>
            </w:pPr>
            <w:r w:rsidRPr="009E694C">
              <w:rPr>
                <w:rFonts w:ascii="Garamond" w:hAnsi="Garamond"/>
                <w:sz w:val="20"/>
                <w:szCs w:val="20"/>
              </w:rPr>
              <w:t>P.H.</w:t>
            </w:r>
          </w:p>
        </w:tc>
      </w:tr>
      <w:tr w:rsidR="0016766D" w:rsidRPr="009E694C" w:rsidTr="007837DE">
        <w:trPr>
          <w:trHeight w:hRule="exact" w:val="283"/>
          <w:jc w:val="center"/>
        </w:trPr>
        <w:tc>
          <w:tcPr>
            <w:tcW w:w="4507" w:type="dxa"/>
            <w:tcBorders>
              <w:top w:val="single" w:sz="4" w:space="0" w:color="auto"/>
              <w:left w:val="single" w:sz="4" w:space="0" w:color="auto"/>
            </w:tcBorders>
            <w:shd w:val="clear" w:color="auto" w:fill="FFFFFF"/>
            <w:vAlign w:val="bottom"/>
          </w:tcPr>
          <w:p w:rsidR="0016766D" w:rsidRPr="009E694C" w:rsidRDefault="0016766D" w:rsidP="007837DE">
            <w:pPr>
              <w:framePr w:w="9125" w:wrap="notBeside" w:vAnchor="text" w:hAnchor="text" w:xAlign="center" w:y="1"/>
              <w:spacing w:line="240" w:lineRule="exact"/>
              <w:jc w:val="center"/>
              <w:rPr>
                <w:rFonts w:ascii="Garamond" w:hAnsi="Garamond"/>
                <w:sz w:val="20"/>
                <w:szCs w:val="20"/>
              </w:rPr>
            </w:pPr>
            <w:r w:rsidRPr="009E694C">
              <w:rPr>
                <w:rStyle w:val="Szvegtrzs2Dlt"/>
                <w:rFonts w:ascii="Garamond" w:eastAsia="Garamond" w:hAnsi="Garamond"/>
                <w:sz w:val="20"/>
                <w:szCs w:val="20"/>
              </w:rPr>
              <w:t>Megrendelő</w:t>
            </w:r>
          </w:p>
        </w:tc>
        <w:tc>
          <w:tcPr>
            <w:tcW w:w="4618" w:type="dxa"/>
            <w:tcBorders>
              <w:top w:val="single" w:sz="4" w:space="0" w:color="auto"/>
              <w:left w:val="single" w:sz="4" w:space="0" w:color="auto"/>
              <w:right w:val="single" w:sz="4" w:space="0" w:color="auto"/>
            </w:tcBorders>
            <w:shd w:val="clear" w:color="auto" w:fill="FFFFFF"/>
            <w:vAlign w:val="bottom"/>
          </w:tcPr>
          <w:p w:rsidR="0016766D" w:rsidRPr="009E694C" w:rsidRDefault="0016766D" w:rsidP="007837DE">
            <w:pPr>
              <w:framePr w:w="9125" w:wrap="notBeside" w:vAnchor="text" w:hAnchor="text" w:xAlign="center" w:y="1"/>
              <w:spacing w:line="240" w:lineRule="exact"/>
              <w:jc w:val="center"/>
              <w:rPr>
                <w:rFonts w:ascii="Garamond" w:hAnsi="Garamond"/>
                <w:sz w:val="20"/>
                <w:szCs w:val="20"/>
              </w:rPr>
            </w:pPr>
            <w:r w:rsidRPr="009E694C">
              <w:rPr>
                <w:rStyle w:val="Szvegtrzs2Dlt"/>
                <w:rFonts w:ascii="Garamond" w:eastAsia="Garamond" w:hAnsi="Garamond"/>
                <w:sz w:val="20"/>
                <w:szCs w:val="20"/>
              </w:rPr>
              <w:t>Vállalkozó</w:t>
            </w:r>
          </w:p>
        </w:tc>
      </w:tr>
      <w:tr w:rsidR="0016766D" w:rsidRPr="009E694C" w:rsidTr="007837DE">
        <w:trPr>
          <w:trHeight w:hRule="exact" w:val="298"/>
          <w:jc w:val="center"/>
        </w:trPr>
        <w:tc>
          <w:tcPr>
            <w:tcW w:w="4507" w:type="dxa"/>
            <w:tcBorders>
              <w:top w:val="single" w:sz="4" w:space="0" w:color="auto"/>
              <w:left w:val="single" w:sz="4" w:space="0" w:color="auto"/>
              <w:bottom w:val="single" w:sz="4" w:space="0" w:color="auto"/>
            </w:tcBorders>
            <w:shd w:val="clear" w:color="auto" w:fill="FFFFFF"/>
            <w:vAlign w:val="bottom"/>
          </w:tcPr>
          <w:p w:rsidR="0016766D" w:rsidRPr="009E694C" w:rsidRDefault="0016766D" w:rsidP="007837DE">
            <w:pPr>
              <w:framePr w:w="9125" w:wrap="notBeside" w:vAnchor="text" w:hAnchor="text" w:xAlign="center" w:y="1"/>
              <w:spacing w:line="240" w:lineRule="exact"/>
              <w:jc w:val="center"/>
              <w:rPr>
                <w:rFonts w:ascii="Garamond" w:hAnsi="Garamond"/>
                <w:sz w:val="20"/>
                <w:szCs w:val="20"/>
              </w:rPr>
            </w:pPr>
            <w:r w:rsidRPr="009E694C">
              <w:rPr>
                <w:rFonts w:ascii="Garamond" w:hAnsi="Garamond"/>
                <w:sz w:val="20"/>
                <w:szCs w:val="20"/>
              </w:rPr>
              <w:t>[.</w:t>
            </w:r>
            <w:proofErr w:type="gramStart"/>
            <w:r w:rsidRPr="009E694C">
              <w:rPr>
                <w:rFonts w:ascii="Garamond" w:hAnsi="Garamond"/>
                <w:sz w:val="20"/>
                <w:szCs w:val="20"/>
              </w:rPr>
              <w:t>..</w:t>
            </w:r>
            <w:proofErr w:type="gramEnd"/>
            <w:r w:rsidRPr="009E694C">
              <w:rPr>
                <w:rFonts w:ascii="Garamond" w:hAnsi="Garamond"/>
                <w:sz w:val="20"/>
                <w:szCs w:val="20"/>
              </w:rPr>
              <w:t>], 201[...]év. [.</w:t>
            </w:r>
            <w:proofErr w:type="gramStart"/>
            <w:r w:rsidRPr="009E694C">
              <w:rPr>
                <w:rFonts w:ascii="Garamond" w:hAnsi="Garamond"/>
                <w:sz w:val="20"/>
                <w:szCs w:val="20"/>
              </w:rPr>
              <w:t>..</w:t>
            </w:r>
            <w:proofErr w:type="gramEnd"/>
            <w:r w:rsidRPr="009E694C">
              <w:rPr>
                <w:rFonts w:ascii="Garamond" w:hAnsi="Garamond"/>
                <w:sz w:val="20"/>
                <w:szCs w:val="20"/>
              </w:rPr>
              <w:t>] hó [...] napján</w:t>
            </w:r>
          </w:p>
        </w:tc>
        <w:tc>
          <w:tcPr>
            <w:tcW w:w="4618" w:type="dxa"/>
            <w:tcBorders>
              <w:top w:val="single" w:sz="4" w:space="0" w:color="auto"/>
              <w:left w:val="single" w:sz="4" w:space="0" w:color="auto"/>
              <w:bottom w:val="single" w:sz="4" w:space="0" w:color="auto"/>
              <w:right w:val="single" w:sz="4" w:space="0" w:color="auto"/>
            </w:tcBorders>
            <w:shd w:val="clear" w:color="auto" w:fill="FFFFFF"/>
            <w:vAlign w:val="bottom"/>
          </w:tcPr>
          <w:p w:rsidR="0016766D" w:rsidRPr="009E694C" w:rsidRDefault="0016766D" w:rsidP="007837DE">
            <w:pPr>
              <w:framePr w:w="9125" w:wrap="notBeside" w:vAnchor="text" w:hAnchor="text" w:xAlign="center" w:y="1"/>
              <w:spacing w:line="240" w:lineRule="exact"/>
              <w:jc w:val="center"/>
              <w:rPr>
                <w:rFonts w:ascii="Garamond" w:hAnsi="Garamond"/>
                <w:sz w:val="20"/>
                <w:szCs w:val="20"/>
              </w:rPr>
            </w:pPr>
            <w:r w:rsidRPr="009E694C">
              <w:rPr>
                <w:rFonts w:ascii="Garamond" w:hAnsi="Garamond"/>
                <w:sz w:val="20"/>
                <w:szCs w:val="20"/>
              </w:rPr>
              <w:t>[.</w:t>
            </w:r>
            <w:proofErr w:type="gramStart"/>
            <w:r w:rsidRPr="009E694C">
              <w:rPr>
                <w:rFonts w:ascii="Garamond" w:hAnsi="Garamond"/>
                <w:sz w:val="20"/>
                <w:szCs w:val="20"/>
              </w:rPr>
              <w:t>..</w:t>
            </w:r>
            <w:proofErr w:type="gramEnd"/>
            <w:r w:rsidRPr="009E694C">
              <w:rPr>
                <w:rFonts w:ascii="Garamond" w:hAnsi="Garamond"/>
                <w:sz w:val="20"/>
                <w:szCs w:val="20"/>
              </w:rPr>
              <w:t>], 201[...]év. [.</w:t>
            </w:r>
            <w:proofErr w:type="gramStart"/>
            <w:r w:rsidRPr="009E694C">
              <w:rPr>
                <w:rFonts w:ascii="Garamond" w:hAnsi="Garamond"/>
                <w:sz w:val="20"/>
                <w:szCs w:val="20"/>
              </w:rPr>
              <w:t>..</w:t>
            </w:r>
            <w:proofErr w:type="gramEnd"/>
            <w:r w:rsidRPr="009E694C">
              <w:rPr>
                <w:rFonts w:ascii="Garamond" w:hAnsi="Garamond"/>
                <w:sz w:val="20"/>
                <w:szCs w:val="20"/>
              </w:rPr>
              <w:t>] hó [...] napján</w:t>
            </w:r>
          </w:p>
        </w:tc>
      </w:tr>
    </w:tbl>
    <w:p w:rsidR="0016766D" w:rsidRPr="009E694C" w:rsidRDefault="0016766D" w:rsidP="0016766D">
      <w:pPr>
        <w:framePr w:w="9125" w:wrap="notBeside" w:vAnchor="text" w:hAnchor="text" w:xAlign="center" w:y="1"/>
        <w:rPr>
          <w:rFonts w:ascii="Garamond" w:hAnsi="Garamond"/>
          <w:sz w:val="20"/>
          <w:szCs w:val="20"/>
        </w:rPr>
      </w:pPr>
    </w:p>
    <w:p w:rsidR="0016766D" w:rsidRPr="009E694C" w:rsidRDefault="0016766D" w:rsidP="0016766D">
      <w:pPr>
        <w:rPr>
          <w:rFonts w:ascii="Garamond" w:hAnsi="Garamond"/>
          <w:sz w:val="20"/>
          <w:szCs w:val="20"/>
        </w:rPr>
      </w:pPr>
    </w:p>
    <w:p w:rsidR="008A5FFD" w:rsidRPr="009E694C" w:rsidRDefault="0016766D" w:rsidP="0016766D">
      <w:pPr>
        <w:spacing w:before="521" w:line="240" w:lineRule="exact"/>
        <w:rPr>
          <w:rFonts w:ascii="Garamond" w:hAnsi="Garamond"/>
          <w:sz w:val="20"/>
          <w:szCs w:val="20"/>
        </w:rPr>
      </w:pPr>
      <w:r w:rsidRPr="009E694C">
        <w:rPr>
          <w:rFonts w:ascii="Garamond" w:hAnsi="Garamond"/>
          <w:sz w:val="20"/>
          <w:szCs w:val="20"/>
        </w:rPr>
        <w:t>Pénzügyi ellenjegyző:</w:t>
      </w:r>
    </w:p>
    <w:p w:rsidR="008A5FFD" w:rsidRPr="009E694C" w:rsidRDefault="008A5FFD">
      <w:pPr>
        <w:widowControl/>
        <w:spacing w:after="200" w:line="276" w:lineRule="auto"/>
        <w:rPr>
          <w:rFonts w:ascii="Garamond" w:hAnsi="Garamond"/>
          <w:sz w:val="20"/>
          <w:szCs w:val="20"/>
        </w:rPr>
      </w:pPr>
      <w:r w:rsidRPr="009E694C">
        <w:rPr>
          <w:rFonts w:ascii="Garamond" w:hAnsi="Garamond"/>
          <w:sz w:val="20"/>
          <w:szCs w:val="20"/>
        </w:rPr>
        <w:br w:type="page"/>
      </w:r>
    </w:p>
    <w:p w:rsidR="0016766D" w:rsidRPr="009E694C" w:rsidRDefault="0016766D" w:rsidP="0016766D">
      <w:pPr>
        <w:spacing w:before="521" w:line="240" w:lineRule="exact"/>
        <w:rPr>
          <w:rFonts w:ascii="Garamond" w:hAnsi="Garamond"/>
          <w:sz w:val="20"/>
          <w:szCs w:val="20"/>
        </w:rPr>
        <w:sectPr w:rsidR="0016766D" w:rsidRPr="009E694C">
          <w:headerReference w:type="even" r:id="rId7"/>
          <w:headerReference w:type="first" r:id="rId8"/>
          <w:pgSz w:w="11900" w:h="16840"/>
          <w:pgMar w:top="1362" w:right="1375" w:bottom="1355" w:left="1376" w:header="0" w:footer="3" w:gutter="0"/>
          <w:cols w:space="720"/>
          <w:noEndnote/>
          <w:docGrid w:linePitch="360"/>
        </w:sectPr>
      </w:pPr>
    </w:p>
    <w:p w:rsidR="008A5FFD" w:rsidRPr="009E694C" w:rsidRDefault="0016766D" w:rsidP="0016766D">
      <w:pPr>
        <w:pStyle w:val="Cmsor220"/>
        <w:keepNext/>
        <w:keepLines/>
        <w:shd w:val="clear" w:color="auto" w:fill="auto"/>
        <w:spacing w:after="211"/>
        <w:ind w:left="20"/>
        <w:rPr>
          <w:rFonts w:ascii="Garamond" w:hAnsi="Garamond"/>
          <w:b/>
          <w:color w:val="000000"/>
          <w:sz w:val="20"/>
          <w:szCs w:val="20"/>
          <w:lang w:eastAsia="hu-HU" w:bidi="hu-HU"/>
        </w:rPr>
      </w:pPr>
      <w:bookmarkStart w:id="46" w:name="bookmark62"/>
      <w:r w:rsidRPr="009E694C">
        <w:rPr>
          <w:rFonts w:ascii="Garamond" w:hAnsi="Garamond"/>
          <w:b/>
          <w:color w:val="000000"/>
          <w:sz w:val="20"/>
          <w:szCs w:val="20"/>
          <w:lang w:eastAsia="hu-HU" w:bidi="hu-HU"/>
        </w:rPr>
        <w:lastRenderedPageBreak/>
        <w:t xml:space="preserve">NYERTES AJÁNLATTEVŐ BEJELENTÉSE </w:t>
      </w:r>
      <w:proofErr w:type="gramStart"/>
      <w:r w:rsidRPr="009E694C">
        <w:rPr>
          <w:rFonts w:ascii="Garamond" w:hAnsi="Garamond"/>
          <w:b/>
          <w:color w:val="000000"/>
          <w:sz w:val="20"/>
          <w:szCs w:val="20"/>
          <w:lang w:eastAsia="hu-HU" w:bidi="hu-HU"/>
        </w:rPr>
        <w:t>ÉS</w:t>
      </w:r>
      <w:proofErr w:type="gramEnd"/>
      <w:r w:rsidRPr="009E694C">
        <w:rPr>
          <w:rFonts w:ascii="Garamond" w:hAnsi="Garamond"/>
          <w:b/>
          <w:color w:val="000000"/>
          <w:sz w:val="20"/>
          <w:szCs w:val="20"/>
          <w:lang w:eastAsia="hu-HU" w:bidi="hu-HU"/>
        </w:rPr>
        <w:t xml:space="preserve"> NYILATKOZATA</w:t>
      </w:r>
    </w:p>
    <w:p w:rsidR="008A5FFD" w:rsidRPr="009E694C" w:rsidRDefault="008A5FFD" w:rsidP="0016766D">
      <w:pPr>
        <w:pStyle w:val="Cmsor220"/>
        <w:keepNext/>
        <w:keepLines/>
        <w:shd w:val="clear" w:color="auto" w:fill="auto"/>
        <w:spacing w:after="211"/>
        <w:ind w:left="20"/>
        <w:rPr>
          <w:rFonts w:ascii="Garamond" w:hAnsi="Garamond"/>
          <w:b/>
          <w:color w:val="000000"/>
          <w:sz w:val="20"/>
          <w:szCs w:val="20"/>
          <w:lang w:eastAsia="hu-HU" w:bidi="hu-HU"/>
        </w:rPr>
      </w:pPr>
      <w:r w:rsidRPr="009E694C">
        <w:rPr>
          <w:rFonts w:ascii="Garamond" w:hAnsi="Garamond"/>
          <w:b/>
          <w:color w:val="000000"/>
          <w:sz w:val="20"/>
          <w:szCs w:val="20"/>
          <w:lang w:eastAsia="hu-HU" w:bidi="hu-HU"/>
        </w:rPr>
        <w:t>A KBT. 138. § (3) BEKEZDÉS SZERINT</w:t>
      </w:r>
    </w:p>
    <w:p w:rsidR="008A5FFD" w:rsidRPr="009E694C" w:rsidRDefault="008A5FFD" w:rsidP="008A5FFD">
      <w:pPr>
        <w:jc w:val="both"/>
        <w:rPr>
          <w:rFonts w:ascii="Garamond" w:hAnsi="Garamond"/>
          <w:sz w:val="20"/>
          <w:szCs w:val="20"/>
        </w:rPr>
      </w:pPr>
      <w:r w:rsidRPr="009E694C">
        <w:rPr>
          <w:rFonts w:ascii="Garamond" w:hAnsi="Garamond"/>
          <w:sz w:val="20"/>
          <w:szCs w:val="20"/>
        </w:rPr>
        <w:t>Alulírott</w:t>
      </w:r>
      <w:proofErr w:type="gramStart"/>
      <w:r w:rsidRPr="009E694C">
        <w:rPr>
          <w:rFonts w:ascii="Garamond" w:hAnsi="Garamond"/>
          <w:sz w:val="20"/>
          <w:szCs w:val="20"/>
        </w:rPr>
        <w:t>, …</w:t>
      </w:r>
      <w:proofErr w:type="gramEnd"/>
      <w:r w:rsidRPr="009E694C">
        <w:rPr>
          <w:rFonts w:ascii="Garamond" w:hAnsi="Garamond"/>
          <w:sz w:val="20"/>
          <w:szCs w:val="20"/>
        </w:rPr>
        <w:t>………………………………, a(z) …………................................................. képviselőjeként az</w:t>
      </w:r>
    </w:p>
    <w:p w:rsidR="008A5FFD" w:rsidRPr="009E694C" w:rsidRDefault="008A5FFD" w:rsidP="008A5FFD">
      <w:pPr>
        <w:jc w:val="both"/>
        <w:rPr>
          <w:rFonts w:ascii="Garamond" w:hAnsi="Garamond"/>
          <w:sz w:val="20"/>
          <w:szCs w:val="20"/>
        </w:rPr>
      </w:pPr>
    </w:p>
    <w:tbl>
      <w:tblPr>
        <w:tblW w:w="0" w:type="auto"/>
        <w:jc w:val="center"/>
        <w:tblLook w:val="04A0"/>
      </w:tblPr>
      <w:tblGrid>
        <w:gridCol w:w="4606"/>
        <w:gridCol w:w="4606"/>
      </w:tblGrid>
      <w:tr w:rsidR="008A5FFD" w:rsidRPr="009E694C" w:rsidTr="007837DE">
        <w:trPr>
          <w:jc w:val="center"/>
        </w:trPr>
        <w:tc>
          <w:tcPr>
            <w:tcW w:w="4606" w:type="dxa"/>
            <w:shd w:val="clear" w:color="auto" w:fill="F2F2F2" w:themeFill="background1" w:themeFillShade="F2"/>
            <w:vAlign w:val="center"/>
          </w:tcPr>
          <w:p w:rsidR="008A5FFD" w:rsidRPr="009E694C" w:rsidRDefault="008A5FFD" w:rsidP="007837DE">
            <w:pPr>
              <w:pStyle w:val="Lbjegyzetszveg"/>
              <w:jc w:val="center"/>
              <w:rPr>
                <w:rFonts w:ascii="Garamond" w:hAnsi="Garamond"/>
                <w:b/>
                <w:color w:val="auto"/>
              </w:rPr>
            </w:pPr>
            <w:r w:rsidRPr="009E694C">
              <w:rPr>
                <w:rFonts w:ascii="Garamond" w:hAnsi="Garamond"/>
                <w:b/>
                <w:color w:val="auto"/>
              </w:rPr>
              <w:t xml:space="preserve">Ajánlatkérő neve: </w:t>
            </w:r>
          </w:p>
        </w:tc>
        <w:tc>
          <w:tcPr>
            <w:tcW w:w="4606" w:type="dxa"/>
            <w:shd w:val="clear" w:color="auto" w:fill="F2F2F2" w:themeFill="background1" w:themeFillShade="F2"/>
            <w:vAlign w:val="center"/>
          </w:tcPr>
          <w:p w:rsidR="008A5FFD" w:rsidRPr="009E694C" w:rsidRDefault="00B97CC7" w:rsidP="007837DE">
            <w:pPr>
              <w:pStyle w:val="Lbjegyzetszveg"/>
              <w:jc w:val="center"/>
              <w:rPr>
                <w:rFonts w:ascii="Garamond" w:hAnsi="Garamond"/>
                <w:color w:val="auto"/>
              </w:rPr>
            </w:pPr>
            <w:r w:rsidRPr="009E694C">
              <w:rPr>
                <w:rFonts w:ascii="Garamond" w:hAnsi="Garamond"/>
                <w:color w:val="auto"/>
                <w:lang w:eastAsia="ar-SA"/>
              </w:rPr>
              <w:t>Porcsalma Nagyközség Önkormányzata</w:t>
            </w:r>
          </w:p>
        </w:tc>
      </w:tr>
      <w:tr w:rsidR="008A5FFD" w:rsidRPr="009E694C" w:rsidTr="007837DE">
        <w:trPr>
          <w:jc w:val="center"/>
        </w:trPr>
        <w:tc>
          <w:tcPr>
            <w:tcW w:w="4606" w:type="dxa"/>
            <w:shd w:val="clear" w:color="auto" w:fill="F2F2F2" w:themeFill="background1" w:themeFillShade="F2"/>
            <w:vAlign w:val="center"/>
          </w:tcPr>
          <w:p w:rsidR="008A5FFD" w:rsidRPr="009E694C" w:rsidRDefault="008A5FFD" w:rsidP="007837DE">
            <w:pPr>
              <w:pStyle w:val="Lbjegyzetszveg"/>
              <w:jc w:val="center"/>
              <w:rPr>
                <w:rFonts w:ascii="Garamond" w:hAnsi="Garamond"/>
                <w:b/>
                <w:color w:val="auto"/>
              </w:rPr>
            </w:pPr>
            <w:r w:rsidRPr="009E694C">
              <w:rPr>
                <w:rFonts w:ascii="Garamond" w:hAnsi="Garamond"/>
                <w:b/>
                <w:color w:val="auto"/>
              </w:rPr>
              <w:t>Közbeszerzési eljárás megnevezése</w:t>
            </w:r>
          </w:p>
        </w:tc>
        <w:tc>
          <w:tcPr>
            <w:tcW w:w="4606" w:type="dxa"/>
            <w:shd w:val="clear" w:color="auto" w:fill="F2F2F2" w:themeFill="background1" w:themeFillShade="F2"/>
            <w:vAlign w:val="center"/>
          </w:tcPr>
          <w:p w:rsidR="008A5FFD" w:rsidRPr="009E694C" w:rsidRDefault="00B97CC7" w:rsidP="007837DE">
            <w:pPr>
              <w:jc w:val="center"/>
              <w:rPr>
                <w:rFonts w:ascii="Garamond" w:hAnsi="Garamond"/>
                <w:i/>
                <w:sz w:val="20"/>
                <w:szCs w:val="20"/>
              </w:rPr>
            </w:pPr>
            <w:r w:rsidRPr="009E694C">
              <w:rPr>
                <w:rFonts w:ascii="Garamond" w:hAnsi="Garamond"/>
                <w:i/>
                <w:sz w:val="20"/>
                <w:szCs w:val="20"/>
              </w:rPr>
              <w:t>„Piacsarnok rendeltetésű épület építése”</w:t>
            </w:r>
          </w:p>
        </w:tc>
      </w:tr>
    </w:tbl>
    <w:p w:rsidR="008A5FFD" w:rsidRPr="009E694C" w:rsidRDefault="008A5FFD" w:rsidP="008A5FFD">
      <w:pPr>
        <w:jc w:val="both"/>
        <w:rPr>
          <w:rFonts w:ascii="Garamond" w:hAnsi="Garamond"/>
          <w:sz w:val="20"/>
          <w:szCs w:val="20"/>
        </w:rPr>
      </w:pPr>
    </w:p>
    <w:p w:rsidR="008A5FFD" w:rsidRPr="009E694C" w:rsidRDefault="008A5FFD" w:rsidP="008A5FFD">
      <w:pPr>
        <w:spacing w:before="120" w:after="120" w:line="360" w:lineRule="auto"/>
        <w:jc w:val="both"/>
        <w:rPr>
          <w:rFonts w:ascii="Garamond" w:hAnsi="Garamond"/>
          <w:sz w:val="20"/>
          <w:szCs w:val="20"/>
        </w:rPr>
      </w:pPr>
      <w:proofErr w:type="gramStart"/>
      <w:r w:rsidRPr="009E694C">
        <w:rPr>
          <w:rFonts w:ascii="Garamond" w:hAnsi="Garamond" w:cs="Arial"/>
          <w:sz w:val="20"/>
          <w:szCs w:val="20"/>
        </w:rPr>
        <w:t>tárgyú</w:t>
      </w:r>
      <w:proofErr w:type="gramEnd"/>
      <w:r w:rsidRPr="009E694C">
        <w:rPr>
          <w:rFonts w:ascii="Garamond" w:hAnsi="Garamond" w:cs="Arial"/>
          <w:sz w:val="20"/>
          <w:szCs w:val="20"/>
        </w:rPr>
        <w:t xml:space="preserve"> közbeszerzési eljárás nyertes ajánlattevője </w:t>
      </w:r>
      <w:r w:rsidRPr="009E694C">
        <w:rPr>
          <w:rFonts w:ascii="Garamond" w:hAnsi="Garamond"/>
          <w:b/>
          <w:spacing w:val="40"/>
          <w:sz w:val="20"/>
          <w:szCs w:val="20"/>
        </w:rPr>
        <w:t>nyilatkozom,</w:t>
      </w:r>
      <w:r w:rsidRPr="009E694C">
        <w:rPr>
          <w:rFonts w:ascii="Garamond" w:hAnsi="Garamond"/>
          <w:sz w:val="20"/>
          <w:szCs w:val="20"/>
        </w:rPr>
        <w:t xml:space="preserve"> hogy a Kbt. 138. § (3) bekezdése alapján az </w:t>
      </w:r>
      <w:r w:rsidR="00B97CC7" w:rsidRPr="009E694C">
        <w:rPr>
          <w:rFonts w:ascii="Garamond" w:hAnsi="Garamond"/>
          <w:sz w:val="20"/>
          <w:szCs w:val="20"/>
        </w:rPr>
        <w:t>„</w:t>
      </w:r>
      <w:r w:rsidR="00B97CC7" w:rsidRPr="009E694C">
        <w:rPr>
          <w:rFonts w:ascii="Garamond" w:hAnsi="Garamond"/>
          <w:i/>
          <w:sz w:val="20"/>
          <w:szCs w:val="20"/>
        </w:rPr>
        <w:t>Piacsarnok rendeltetésű épület építése</w:t>
      </w:r>
      <w:r w:rsidR="00B97CC7" w:rsidRPr="009E694C">
        <w:rPr>
          <w:rFonts w:ascii="Garamond" w:hAnsi="Garamond"/>
          <w:sz w:val="20"/>
          <w:szCs w:val="20"/>
        </w:rPr>
        <w:t>”</w:t>
      </w:r>
      <w:r w:rsidRPr="009E694C">
        <w:rPr>
          <w:rFonts w:ascii="Garamond" w:hAnsi="Garamond"/>
          <w:sz w:val="20"/>
          <w:szCs w:val="20"/>
        </w:rPr>
        <w:t xml:space="preserve"> tárgyú szerződés teljesítésében az alábbi </w:t>
      </w:r>
      <w:proofErr w:type="gramStart"/>
      <w:r w:rsidRPr="009E694C">
        <w:rPr>
          <w:rFonts w:ascii="Garamond" w:hAnsi="Garamond"/>
          <w:sz w:val="20"/>
          <w:szCs w:val="20"/>
        </w:rPr>
        <w:t>alvállalkozó(</w:t>
      </w:r>
      <w:proofErr w:type="gramEnd"/>
      <w:r w:rsidRPr="009E694C">
        <w:rPr>
          <w:rFonts w:ascii="Garamond" w:hAnsi="Garamond"/>
          <w:sz w:val="20"/>
          <w:szCs w:val="20"/>
        </w:rPr>
        <w:t>k) vesznek részt:</w:t>
      </w:r>
    </w:p>
    <w:tbl>
      <w:tblPr>
        <w:tblStyle w:val="Rcsostblzat"/>
        <w:tblW w:w="9265" w:type="dxa"/>
        <w:tblLook w:val="04A0"/>
      </w:tblPr>
      <w:tblGrid>
        <w:gridCol w:w="2316"/>
        <w:gridCol w:w="2316"/>
        <w:gridCol w:w="2316"/>
        <w:gridCol w:w="2317"/>
      </w:tblGrid>
      <w:tr w:rsidR="008A5FFD" w:rsidRPr="009E694C" w:rsidTr="008A5FFD">
        <w:tc>
          <w:tcPr>
            <w:tcW w:w="2316" w:type="dxa"/>
            <w:shd w:val="pct5" w:color="auto" w:fill="auto"/>
          </w:tcPr>
          <w:p w:rsidR="008A5FFD" w:rsidRPr="009E694C" w:rsidRDefault="008A5FFD" w:rsidP="008A5FFD">
            <w:pPr>
              <w:spacing w:before="120" w:after="120" w:line="360" w:lineRule="auto"/>
              <w:jc w:val="center"/>
              <w:rPr>
                <w:rFonts w:ascii="Garamond" w:hAnsi="Garamond"/>
                <w:b/>
                <w:sz w:val="20"/>
                <w:szCs w:val="20"/>
              </w:rPr>
            </w:pPr>
            <w:r w:rsidRPr="009E694C">
              <w:rPr>
                <w:rFonts w:ascii="Garamond" w:hAnsi="Garamond"/>
                <w:b/>
                <w:sz w:val="20"/>
                <w:szCs w:val="20"/>
              </w:rPr>
              <w:t>Alvállalkozó neve</w:t>
            </w:r>
          </w:p>
        </w:tc>
        <w:tc>
          <w:tcPr>
            <w:tcW w:w="2316" w:type="dxa"/>
          </w:tcPr>
          <w:p w:rsidR="008A5FFD" w:rsidRPr="009E694C" w:rsidRDefault="008A5FFD" w:rsidP="008A5FFD">
            <w:pPr>
              <w:spacing w:before="120" w:after="120" w:line="360" w:lineRule="auto"/>
              <w:jc w:val="both"/>
              <w:rPr>
                <w:rFonts w:ascii="Garamond" w:hAnsi="Garamond"/>
                <w:sz w:val="20"/>
                <w:szCs w:val="20"/>
              </w:rPr>
            </w:pPr>
          </w:p>
        </w:tc>
        <w:tc>
          <w:tcPr>
            <w:tcW w:w="2316" w:type="dxa"/>
          </w:tcPr>
          <w:p w:rsidR="008A5FFD" w:rsidRPr="009E694C" w:rsidRDefault="008A5FFD" w:rsidP="008A5FFD">
            <w:pPr>
              <w:spacing w:before="120" w:after="120" w:line="360" w:lineRule="auto"/>
              <w:jc w:val="both"/>
              <w:rPr>
                <w:rFonts w:ascii="Garamond" w:hAnsi="Garamond"/>
                <w:sz w:val="20"/>
                <w:szCs w:val="20"/>
              </w:rPr>
            </w:pPr>
          </w:p>
        </w:tc>
        <w:tc>
          <w:tcPr>
            <w:tcW w:w="2317" w:type="dxa"/>
          </w:tcPr>
          <w:p w:rsidR="008A5FFD" w:rsidRPr="009E694C" w:rsidRDefault="008A5FFD" w:rsidP="008A5FFD">
            <w:pPr>
              <w:spacing w:before="120" w:after="120" w:line="360" w:lineRule="auto"/>
              <w:jc w:val="both"/>
              <w:rPr>
                <w:rFonts w:ascii="Garamond" w:hAnsi="Garamond"/>
                <w:sz w:val="20"/>
                <w:szCs w:val="20"/>
              </w:rPr>
            </w:pPr>
          </w:p>
        </w:tc>
      </w:tr>
      <w:tr w:rsidR="008A5FFD" w:rsidRPr="009E694C" w:rsidTr="008A5FFD">
        <w:tc>
          <w:tcPr>
            <w:tcW w:w="2316" w:type="dxa"/>
            <w:shd w:val="pct5" w:color="auto" w:fill="auto"/>
          </w:tcPr>
          <w:p w:rsidR="008A5FFD" w:rsidRPr="009E694C" w:rsidRDefault="008A5FFD" w:rsidP="008A5FFD">
            <w:pPr>
              <w:spacing w:before="120" w:after="120" w:line="360" w:lineRule="auto"/>
              <w:jc w:val="center"/>
              <w:rPr>
                <w:rFonts w:ascii="Garamond" w:hAnsi="Garamond"/>
                <w:b/>
                <w:sz w:val="20"/>
                <w:szCs w:val="20"/>
              </w:rPr>
            </w:pPr>
            <w:r w:rsidRPr="009E694C">
              <w:rPr>
                <w:rFonts w:ascii="Garamond" w:hAnsi="Garamond"/>
                <w:b/>
                <w:sz w:val="20"/>
                <w:szCs w:val="20"/>
              </w:rPr>
              <w:t>Alvállalkozó székhelye/lakóhelye</w:t>
            </w:r>
          </w:p>
        </w:tc>
        <w:tc>
          <w:tcPr>
            <w:tcW w:w="2316" w:type="dxa"/>
          </w:tcPr>
          <w:p w:rsidR="008A5FFD" w:rsidRPr="009E694C" w:rsidRDefault="008A5FFD" w:rsidP="008A5FFD">
            <w:pPr>
              <w:spacing w:before="120" w:after="120" w:line="360" w:lineRule="auto"/>
              <w:jc w:val="both"/>
              <w:rPr>
                <w:rFonts w:ascii="Garamond" w:hAnsi="Garamond"/>
                <w:sz w:val="20"/>
                <w:szCs w:val="20"/>
              </w:rPr>
            </w:pPr>
          </w:p>
        </w:tc>
        <w:tc>
          <w:tcPr>
            <w:tcW w:w="2316" w:type="dxa"/>
          </w:tcPr>
          <w:p w:rsidR="008A5FFD" w:rsidRPr="009E694C" w:rsidRDefault="008A5FFD" w:rsidP="008A5FFD">
            <w:pPr>
              <w:spacing w:before="120" w:after="120" w:line="360" w:lineRule="auto"/>
              <w:jc w:val="both"/>
              <w:rPr>
                <w:rFonts w:ascii="Garamond" w:hAnsi="Garamond"/>
                <w:sz w:val="20"/>
                <w:szCs w:val="20"/>
              </w:rPr>
            </w:pPr>
          </w:p>
        </w:tc>
        <w:tc>
          <w:tcPr>
            <w:tcW w:w="2317" w:type="dxa"/>
          </w:tcPr>
          <w:p w:rsidR="008A5FFD" w:rsidRPr="009E694C" w:rsidRDefault="008A5FFD" w:rsidP="008A5FFD">
            <w:pPr>
              <w:spacing w:before="120" w:after="120" w:line="360" w:lineRule="auto"/>
              <w:jc w:val="both"/>
              <w:rPr>
                <w:rFonts w:ascii="Garamond" w:hAnsi="Garamond"/>
                <w:sz w:val="20"/>
                <w:szCs w:val="20"/>
              </w:rPr>
            </w:pPr>
          </w:p>
        </w:tc>
      </w:tr>
      <w:tr w:rsidR="008A5FFD" w:rsidRPr="009E694C" w:rsidTr="008A5FFD">
        <w:tc>
          <w:tcPr>
            <w:tcW w:w="2316" w:type="dxa"/>
            <w:shd w:val="pct5" w:color="auto" w:fill="auto"/>
          </w:tcPr>
          <w:p w:rsidR="008A5FFD" w:rsidRPr="009E694C" w:rsidRDefault="008A5FFD" w:rsidP="008A5FFD">
            <w:pPr>
              <w:spacing w:before="120" w:after="120" w:line="360" w:lineRule="auto"/>
              <w:jc w:val="center"/>
              <w:rPr>
                <w:rFonts w:ascii="Garamond" w:hAnsi="Garamond"/>
                <w:b/>
                <w:sz w:val="20"/>
                <w:szCs w:val="20"/>
              </w:rPr>
            </w:pPr>
            <w:r w:rsidRPr="009E694C">
              <w:rPr>
                <w:rFonts w:ascii="Garamond" w:hAnsi="Garamond"/>
                <w:b/>
                <w:sz w:val="20"/>
                <w:szCs w:val="20"/>
              </w:rPr>
              <w:t>Adószáma</w:t>
            </w:r>
          </w:p>
        </w:tc>
        <w:tc>
          <w:tcPr>
            <w:tcW w:w="2316" w:type="dxa"/>
          </w:tcPr>
          <w:p w:rsidR="008A5FFD" w:rsidRPr="009E694C" w:rsidRDefault="008A5FFD" w:rsidP="008A5FFD">
            <w:pPr>
              <w:spacing w:before="120" w:after="120" w:line="360" w:lineRule="auto"/>
              <w:jc w:val="both"/>
              <w:rPr>
                <w:rFonts w:ascii="Garamond" w:hAnsi="Garamond"/>
                <w:sz w:val="20"/>
                <w:szCs w:val="20"/>
              </w:rPr>
            </w:pPr>
          </w:p>
        </w:tc>
        <w:tc>
          <w:tcPr>
            <w:tcW w:w="2316" w:type="dxa"/>
          </w:tcPr>
          <w:p w:rsidR="008A5FFD" w:rsidRPr="009E694C" w:rsidRDefault="008A5FFD" w:rsidP="008A5FFD">
            <w:pPr>
              <w:spacing w:before="120" w:after="120" w:line="360" w:lineRule="auto"/>
              <w:jc w:val="both"/>
              <w:rPr>
                <w:rFonts w:ascii="Garamond" w:hAnsi="Garamond"/>
                <w:sz w:val="20"/>
                <w:szCs w:val="20"/>
              </w:rPr>
            </w:pPr>
          </w:p>
        </w:tc>
        <w:tc>
          <w:tcPr>
            <w:tcW w:w="2317" w:type="dxa"/>
          </w:tcPr>
          <w:p w:rsidR="008A5FFD" w:rsidRPr="009E694C" w:rsidRDefault="008A5FFD" w:rsidP="008A5FFD">
            <w:pPr>
              <w:spacing w:before="120" w:after="120" w:line="360" w:lineRule="auto"/>
              <w:jc w:val="both"/>
              <w:rPr>
                <w:rFonts w:ascii="Garamond" w:hAnsi="Garamond"/>
                <w:sz w:val="20"/>
                <w:szCs w:val="20"/>
              </w:rPr>
            </w:pPr>
          </w:p>
        </w:tc>
      </w:tr>
      <w:tr w:rsidR="008A5FFD" w:rsidRPr="009E694C" w:rsidTr="008A5FFD">
        <w:tc>
          <w:tcPr>
            <w:tcW w:w="2316" w:type="dxa"/>
            <w:shd w:val="pct5" w:color="auto" w:fill="auto"/>
          </w:tcPr>
          <w:p w:rsidR="008A5FFD" w:rsidRPr="009E694C" w:rsidRDefault="008A5FFD" w:rsidP="008A5FFD">
            <w:pPr>
              <w:spacing w:before="120" w:after="120" w:line="360" w:lineRule="auto"/>
              <w:jc w:val="center"/>
              <w:rPr>
                <w:rFonts w:ascii="Garamond" w:hAnsi="Garamond"/>
                <w:b/>
                <w:sz w:val="20"/>
                <w:szCs w:val="20"/>
              </w:rPr>
            </w:pPr>
            <w:r w:rsidRPr="009E694C">
              <w:rPr>
                <w:rFonts w:ascii="Garamond" w:hAnsi="Garamond"/>
                <w:b/>
                <w:sz w:val="20"/>
                <w:szCs w:val="20"/>
              </w:rPr>
              <w:t>Bevonásának aránya: [.</w:t>
            </w:r>
            <w:proofErr w:type="gramStart"/>
            <w:r w:rsidRPr="009E694C">
              <w:rPr>
                <w:rFonts w:ascii="Garamond" w:hAnsi="Garamond"/>
                <w:b/>
                <w:sz w:val="20"/>
                <w:szCs w:val="20"/>
              </w:rPr>
              <w:t>..</w:t>
            </w:r>
            <w:proofErr w:type="gramEnd"/>
            <w:r w:rsidRPr="009E694C">
              <w:rPr>
                <w:rFonts w:ascii="Garamond" w:hAnsi="Garamond"/>
                <w:b/>
                <w:sz w:val="20"/>
                <w:szCs w:val="20"/>
              </w:rPr>
              <w:t>]%</w:t>
            </w:r>
          </w:p>
        </w:tc>
        <w:tc>
          <w:tcPr>
            <w:tcW w:w="2316" w:type="dxa"/>
          </w:tcPr>
          <w:p w:rsidR="008A5FFD" w:rsidRPr="009E694C" w:rsidRDefault="008A5FFD" w:rsidP="008A5FFD">
            <w:pPr>
              <w:spacing w:before="120" w:after="120" w:line="360" w:lineRule="auto"/>
              <w:jc w:val="both"/>
              <w:rPr>
                <w:rFonts w:ascii="Garamond" w:hAnsi="Garamond"/>
                <w:sz w:val="20"/>
                <w:szCs w:val="20"/>
              </w:rPr>
            </w:pPr>
          </w:p>
        </w:tc>
        <w:tc>
          <w:tcPr>
            <w:tcW w:w="2316" w:type="dxa"/>
          </w:tcPr>
          <w:p w:rsidR="008A5FFD" w:rsidRPr="009E694C" w:rsidRDefault="008A5FFD" w:rsidP="008A5FFD">
            <w:pPr>
              <w:spacing w:before="120" w:after="120" w:line="360" w:lineRule="auto"/>
              <w:jc w:val="both"/>
              <w:rPr>
                <w:rFonts w:ascii="Garamond" w:hAnsi="Garamond"/>
                <w:sz w:val="20"/>
                <w:szCs w:val="20"/>
              </w:rPr>
            </w:pPr>
          </w:p>
        </w:tc>
        <w:tc>
          <w:tcPr>
            <w:tcW w:w="2317" w:type="dxa"/>
          </w:tcPr>
          <w:p w:rsidR="008A5FFD" w:rsidRPr="009E694C" w:rsidRDefault="008A5FFD" w:rsidP="008A5FFD">
            <w:pPr>
              <w:spacing w:before="120" w:after="120" w:line="360" w:lineRule="auto"/>
              <w:jc w:val="both"/>
              <w:rPr>
                <w:rFonts w:ascii="Garamond" w:hAnsi="Garamond"/>
                <w:sz w:val="20"/>
                <w:szCs w:val="20"/>
              </w:rPr>
            </w:pPr>
          </w:p>
        </w:tc>
      </w:tr>
      <w:tr w:rsidR="008A5FFD" w:rsidRPr="009E694C" w:rsidTr="008A5FFD">
        <w:tc>
          <w:tcPr>
            <w:tcW w:w="2316" w:type="dxa"/>
            <w:shd w:val="pct5" w:color="auto" w:fill="auto"/>
          </w:tcPr>
          <w:p w:rsidR="008A5FFD" w:rsidRPr="009E694C" w:rsidRDefault="008A5FFD" w:rsidP="008A5FFD">
            <w:pPr>
              <w:spacing w:before="120" w:after="120" w:line="360" w:lineRule="auto"/>
              <w:jc w:val="center"/>
              <w:rPr>
                <w:rFonts w:ascii="Garamond" w:hAnsi="Garamond"/>
                <w:b/>
                <w:sz w:val="20"/>
                <w:szCs w:val="20"/>
              </w:rPr>
            </w:pPr>
            <w:r w:rsidRPr="009E694C">
              <w:rPr>
                <w:rFonts w:ascii="Garamond" w:hAnsi="Garamond"/>
                <w:b/>
                <w:sz w:val="20"/>
                <w:szCs w:val="20"/>
              </w:rPr>
              <w:t>Az a tevékenysége, melynek teljesítéséhez igénybe vételre kerül</w:t>
            </w:r>
          </w:p>
        </w:tc>
        <w:tc>
          <w:tcPr>
            <w:tcW w:w="2316" w:type="dxa"/>
          </w:tcPr>
          <w:p w:rsidR="008A5FFD" w:rsidRPr="009E694C" w:rsidRDefault="008A5FFD" w:rsidP="008A5FFD">
            <w:pPr>
              <w:spacing w:before="120" w:after="120" w:line="360" w:lineRule="auto"/>
              <w:jc w:val="both"/>
              <w:rPr>
                <w:rFonts w:ascii="Garamond" w:hAnsi="Garamond"/>
                <w:sz w:val="20"/>
                <w:szCs w:val="20"/>
              </w:rPr>
            </w:pPr>
          </w:p>
        </w:tc>
        <w:tc>
          <w:tcPr>
            <w:tcW w:w="2316" w:type="dxa"/>
          </w:tcPr>
          <w:p w:rsidR="008A5FFD" w:rsidRPr="009E694C" w:rsidRDefault="008A5FFD" w:rsidP="008A5FFD">
            <w:pPr>
              <w:spacing w:before="120" w:after="120" w:line="360" w:lineRule="auto"/>
              <w:jc w:val="both"/>
              <w:rPr>
                <w:rFonts w:ascii="Garamond" w:hAnsi="Garamond"/>
                <w:sz w:val="20"/>
                <w:szCs w:val="20"/>
              </w:rPr>
            </w:pPr>
          </w:p>
        </w:tc>
        <w:tc>
          <w:tcPr>
            <w:tcW w:w="2317" w:type="dxa"/>
          </w:tcPr>
          <w:p w:rsidR="008A5FFD" w:rsidRPr="009E694C" w:rsidRDefault="008A5FFD" w:rsidP="008A5FFD">
            <w:pPr>
              <w:spacing w:before="120" w:after="120" w:line="360" w:lineRule="auto"/>
              <w:jc w:val="both"/>
              <w:rPr>
                <w:rFonts w:ascii="Garamond" w:hAnsi="Garamond"/>
                <w:sz w:val="20"/>
                <w:szCs w:val="20"/>
              </w:rPr>
            </w:pPr>
          </w:p>
        </w:tc>
      </w:tr>
    </w:tbl>
    <w:bookmarkEnd w:id="46"/>
    <w:p w:rsidR="0016766D" w:rsidRPr="009E694C" w:rsidRDefault="0016766D" w:rsidP="008A5FFD">
      <w:pPr>
        <w:spacing w:before="120" w:after="120" w:line="360" w:lineRule="auto"/>
        <w:jc w:val="both"/>
        <w:rPr>
          <w:rFonts w:ascii="Garamond" w:hAnsi="Garamond" w:cs="Arial"/>
          <w:sz w:val="20"/>
          <w:szCs w:val="20"/>
        </w:rPr>
      </w:pPr>
      <w:r w:rsidRPr="009E694C">
        <w:rPr>
          <w:rFonts w:ascii="Garamond" w:hAnsi="Garamond" w:cs="Arial"/>
          <w:sz w:val="20"/>
          <w:szCs w:val="20"/>
        </w:rPr>
        <w:t xml:space="preserve">Kijelentem, hogy a fenti alvállalkozók egyike sem áll a Közbeszerzési Eljárás során előírt kizáró ok hatálya alatt, illetőleg csatolom az alvállalkozók nyilatkozatát a kizáró ok hiánya kapcsán a Kbt. 138. § (3) </w:t>
      </w:r>
      <w:proofErr w:type="spellStart"/>
      <w:r w:rsidRPr="009E694C">
        <w:rPr>
          <w:rFonts w:ascii="Garamond" w:hAnsi="Garamond" w:cs="Arial"/>
          <w:sz w:val="20"/>
          <w:szCs w:val="20"/>
        </w:rPr>
        <w:t>bek</w:t>
      </w:r>
      <w:proofErr w:type="spellEnd"/>
      <w:r w:rsidRPr="009E694C">
        <w:rPr>
          <w:rFonts w:ascii="Garamond" w:hAnsi="Garamond" w:cs="Arial"/>
          <w:sz w:val="20"/>
          <w:szCs w:val="20"/>
        </w:rPr>
        <w:t xml:space="preserve">. </w:t>
      </w:r>
      <w:proofErr w:type="gramStart"/>
      <w:r w:rsidRPr="009E694C">
        <w:rPr>
          <w:rFonts w:ascii="Garamond" w:hAnsi="Garamond" w:cs="Arial"/>
          <w:sz w:val="20"/>
          <w:szCs w:val="20"/>
        </w:rPr>
        <w:t>alapján</w:t>
      </w:r>
      <w:proofErr w:type="gramEnd"/>
      <w:r w:rsidR="008A5FFD" w:rsidRPr="009E694C">
        <w:rPr>
          <w:rFonts w:ascii="Garamond" w:hAnsi="Garamond" w:cs="Arial"/>
          <w:sz w:val="20"/>
          <w:szCs w:val="20"/>
        </w:rPr>
        <w:t xml:space="preserve">. </w:t>
      </w:r>
      <w:r w:rsidRPr="009E694C">
        <w:rPr>
          <w:rFonts w:ascii="Garamond" w:hAnsi="Garamond" w:cs="Arial"/>
          <w:sz w:val="20"/>
          <w:szCs w:val="20"/>
        </w:rPr>
        <w:t>A Kbt. 138. § (3) bekezdése alapján vállalom, hogy minden jövőbeni alvállalkozót írásban előzetesen bejelentek Megrendelő részére.</w:t>
      </w:r>
    </w:p>
    <w:p w:rsidR="008A5FFD" w:rsidRPr="009E694C" w:rsidRDefault="008A5FFD" w:rsidP="008A5FFD">
      <w:pPr>
        <w:spacing w:line="360" w:lineRule="auto"/>
        <w:ind w:right="-360"/>
        <w:jc w:val="both"/>
        <w:rPr>
          <w:rFonts w:ascii="Garamond" w:hAnsi="Garamond"/>
          <w:snapToGrid w:val="0"/>
          <w:sz w:val="20"/>
          <w:szCs w:val="20"/>
        </w:rPr>
      </w:pPr>
      <w:r w:rsidRPr="009E694C">
        <w:rPr>
          <w:rFonts w:ascii="Garamond" w:hAnsi="Garamond"/>
          <w:snapToGrid w:val="0"/>
          <w:sz w:val="20"/>
          <w:szCs w:val="20"/>
        </w:rPr>
        <w:t>Kelt</w:t>
      </w:r>
      <w:proofErr w:type="gramStart"/>
      <w:r w:rsidRPr="009E694C">
        <w:rPr>
          <w:rFonts w:ascii="Garamond" w:hAnsi="Garamond"/>
          <w:snapToGrid w:val="0"/>
          <w:sz w:val="20"/>
          <w:szCs w:val="20"/>
        </w:rPr>
        <w:t>: …</w:t>
      </w:r>
      <w:proofErr w:type="gramEnd"/>
      <w:r w:rsidRPr="009E694C">
        <w:rPr>
          <w:rFonts w:ascii="Garamond" w:hAnsi="Garamond"/>
          <w:snapToGrid w:val="0"/>
          <w:sz w:val="20"/>
          <w:szCs w:val="20"/>
        </w:rPr>
        <w:t>………… ……….. év ……………….. hónap …. napján</w:t>
      </w:r>
    </w:p>
    <w:p w:rsidR="008A5FFD" w:rsidRPr="009E694C" w:rsidRDefault="008A5FFD" w:rsidP="008A5FFD">
      <w:pPr>
        <w:rPr>
          <w:rFonts w:ascii="Garamond" w:hAnsi="Garamond"/>
          <w:sz w:val="20"/>
          <w:szCs w:val="20"/>
        </w:rPr>
      </w:pPr>
    </w:p>
    <w:p w:rsidR="008A5FFD" w:rsidRPr="009E694C" w:rsidRDefault="008A5FFD" w:rsidP="008A5FFD">
      <w:pPr>
        <w:rPr>
          <w:rFonts w:ascii="Garamond" w:hAnsi="Garamond"/>
          <w:sz w:val="20"/>
          <w:szCs w:val="20"/>
        </w:rPr>
      </w:pPr>
    </w:p>
    <w:tbl>
      <w:tblPr>
        <w:tblW w:w="3834" w:type="dxa"/>
        <w:jc w:val="right"/>
        <w:tblCellMar>
          <w:left w:w="0" w:type="dxa"/>
          <w:right w:w="0" w:type="dxa"/>
        </w:tblCellMar>
        <w:tblLook w:val="0000"/>
      </w:tblPr>
      <w:tblGrid>
        <w:gridCol w:w="3834"/>
      </w:tblGrid>
      <w:tr w:rsidR="008A5FFD" w:rsidRPr="008A5FFD" w:rsidTr="007837DE">
        <w:trPr>
          <w:jc w:val="right"/>
        </w:trPr>
        <w:tc>
          <w:tcPr>
            <w:tcW w:w="3834" w:type="dxa"/>
            <w:tcBorders>
              <w:top w:val="single" w:sz="8" w:space="0" w:color="auto"/>
              <w:left w:val="nil"/>
              <w:bottom w:val="nil"/>
              <w:right w:val="nil"/>
            </w:tcBorders>
            <w:tcMar>
              <w:top w:w="0" w:type="dxa"/>
              <w:left w:w="108" w:type="dxa"/>
              <w:bottom w:w="0" w:type="dxa"/>
              <w:right w:w="108" w:type="dxa"/>
            </w:tcMar>
          </w:tcPr>
          <w:p w:rsidR="008A5FFD" w:rsidRPr="008A5FFD" w:rsidRDefault="008A5FFD" w:rsidP="007837DE">
            <w:pPr>
              <w:jc w:val="center"/>
              <w:rPr>
                <w:rFonts w:ascii="Garamond" w:hAnsi="Garamond"/>
                <w:sz w:val="20"/>
                <w:szCs w:val="20"/>
              </w:rPr>
            </w:pPr>
            <w:r w:rsidRPr="009E694C">
              <w:rPr>
                <w:rFonts w:ascii="Garamond" w:hAnsi="Garamond"/>
                <w:sz w:val="20"/>
                <w:szCs w:val="20"/>
              </w:rPr>
              <w:t>(cégszerű aláírás)</w:t>
            </w:r>
          </w:p>
        </w:tc>
      </w:tr>
    </w:tbl>
    <w:p w:rsidR="0016766D" w:rsidRPr="008A5FFD" w:rsidRDefault="0016766D">
      <w:pPr>
        <w:rPr>
          <w:rFonts w:ascii="Garamond" w:hAnsi="Garamond"/>
          <w:sz w:val="20"/>
          <w:szCs w:val="20"/>
        </w:rPr>
      </w:pPr>
    </w:p>
    <w:sectPr w:rsidR="0016766D" w:rsidRPr="008A5FFD" w:rsidSect="000025E5">
      <w:headerReference w:type="even" r:id="rId9"/>
      <w:head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965" w:rsidRDefault="00C40965" w:rsidP="0016766D">
      <w:r>
        <w:separator/>
      </w:r>
    </w:p>
  </w:endnote>
  <w:endnote w:type="continuationSeparator" w:id="0">
    <w:p w:rsidR="00C40965" w:rsidRDefault="00C40965" w:rsidP="0016766D">
      <w:r>
        <w:continuationSeparator/>
      </w:r>
    </w:p>
  </w:endnote>
</w:endnotes>
</file>

<file path=word/fontTable.xml><?xml version="1.0" encoding="utf-8"?>
<w:fonts xmlns:r="http://schemas.openxmlformats.org/officeDocument/2006/relationships" xmlns:w="http://schemas.openxmlformats.org/wordprocessingml/2006/main">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965" w:rsidRDefault="00C40965" w:rsidP="0016766D">
      <w:r>
        <w:separator/>
      </w:r>
    </w:p>
  </w:footnote>
  <w:footnote w:type="continuationSeparator" w:id="0">
    <w:p w:rsidR="00C40965" w:rsidRDefault="00C40965" w:rsidP="001676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66D" w:rsidRDefault="0016766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66D" w:rsidRDefault="0016766D"/>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66D" w:rsidRDefault="0016766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66D" w:rsidRDefault="0016766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84326"/>
    <w:multiLevelType w:val="multilevel"/>
    <w:tmpl w:val="09F43760"/>
    <w:lvl w:ilvl="0">
      <w:start w:val="1"/>
      <w:numFmt w:val="decimal"/>
      <w:lvlText w:val="%1."/>
      <w:lvlJc w:val="left"/>
      <w:rPr>
        <w:rFonts w:ascii="Garamond" w:eastAsia="Times New Roman" w:hAnsi="Garamond" w:cs="Times New Roman" w:hint="default"/>
        <w:b/>
        <w:bCs/>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1C6901"/>
    <w:multiLevelType w:val="multilevel"/>
    <w:tmpl w:val="2E90B2B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084DDF"/>
    <w:multiLevelType w:val="multilevel"/>
    <w:tmpl w:val="767606F6"/>
    <w:lvl w:ilvl="0">
      <w:start w:val="2"/>
      <w:numFmt w:val="decimal"/>
      <w:lvlText w:val="%1."/>
      <w:lvlJc w:val="left"/>
      <w:rPr>
        <w:rFonts w:ascii="Garamond" w:eastAsia="Times New Roman" w:hAnsi="Garamond" w:cs="Times New Roman" w:hint="default"/>
        <w:b/>
        <w:bCs/>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CC447E"/>
    <w:multiLevelType w:val="multilevel"/>
    <w:tmpl w:val="AFE6969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single"/>
        <w:lang w:val="hu-HU" w:eastAsia="hu-HU" w:bidi="hu-HU"/>
      </w:rPr>
    </w:lvl>
    <w:lvl w:ilvl="1">
      <w:start w:val="1"/>
      <w:numFmt w:val="bullet"/>
      <w:lvlText w:val=""/>
      <w:lvlJc w:val="left"/>
      <w:rPr>
        <w:rFonts w:ascii="Symbol" w:hAnsi="Symbol" w:hint="default"/>
        <w:b/>
        <w:bCs/>
        <w:i w:val="0"/>
        <w:iCs w:val="0"/>
        <w:smallCaps w:val="0"/>
        <w:strike w:val="0"/>
        <w:color w:val="000000"/>
        <w:spacing w:val="0"/>
        <w:w w:val="100"/>
        <w:position w:val="0"/>
        <w:sz w:val="24"/>
        <w:szCs w:val="24"/>
        <w:u w:val="none"/>
        <w:lang w:val="hu-HU" w:eastAsia="hu-HU" w:bidi="hu-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012B56"/>
    <w:multiLevelType w:val="multilevel"/>
    <w:tmpl w:val="DF8A73B6"/>
    <w:lvl w:ilvl="0">
      <w:start w:val="1"/>
      <w:numFmt w:val="decimal"/>
      <w:lvlText w:val="%1."/>
      <w:lvlJc w:val="left"/>
      <w:rPr>
        <w:rFonts w:ascii="Garamond" w:eastAsia="Times New Roman" w:hAnsi="Garamond" w:cs="Times New Roman" w:hint="default"/>
        <w:b/>
        <w:bCs/>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261E94"/>
    <w:multiLevelType w:val="multilevel"/>
    <w:tmpl w:val="4E50DD5C"/>
    <w:lvl w:ilvl="0">
      <w:start w:val="1"/>
      <w:numFmt w:val="decimal"/>
      <w:lvlText w:val="%1."/>
      <w:lvlJc w:val="left"/>
      <w:rPr>
        <w:rFonts w:ascii="Garamond" w:eastAsia="Times New Roman" w:hAnsi="Garamond" w:cs="Times New Roman" w:hint="default"/>
        <w:b w:val="0"/>
        <w:bCs w:val="0"/>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4F0FE3"/>
    <w:multiLevelType w:val="multilevel"/>
    <w:tmpl w:val="379A7B7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4548A0"/>
    <w:multiLevelType w:val="multilevel"/>
    <w:tmpl w:val="6F0C9E4C"/>
    <w:lvl w:ilvl="0">
      <w:start w:val="1"/>
      <w:numFmt w:val="decimal"/>
      <w:lvlText w:val="%1."/>
      <w:lvlJc w:val="left"/>
      <w:rPr>
        <w:rFonts w:ascii="Garamond" w:eastAsia="Times New Roman" w:hAnsi="Garamond" w:cs="Times New Roman" w:hint="default"/>
        <w:b/>
        <w:bCs/>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8E62EC3"/>
    <w:multiLevelType w:val="multilevel"/>
    <w:tmpl w:val="0B34271C"/>
    <w:lvl w:ilvl="0">
      <w:start w:val="4"/>
      <w:numFmt w:val="decimal"/>
      <w:lvlText w:val="%1."/>
      <w:lvlJc w:val="left"/>
      <w:rPr>
        <w:rFonts w:ascii="Garamond" w:eastAsia="Times New Roman" w:hAnsi="Garamond" w:cs="Times New Roman" w:hint="default"/>
        <w:b/>
        <w:bCs/>
        <w:i w:val="0"/>
        <w:iCs w:val="0"/>
        <w:smallCaps w:val="0"/>
        <w:strike w:val="0"/>
        <w:color w:val="000000"/>
        <w:spacing w:val="0"/>
        <w:w w:val="100"/>
        <w:position w:val="0"/>
        <w:sz w:val="22"/>
        <w:szCs w:val="22"/>
        <w:u w:val="single"/>
        <w:lang w:val="hu-HU" w:eastAsia="hu-HU" w:bidi="hu-HU"/>
      </w:rPr>
    </w:lvl>
    <w:lvl w:ilvl="1">
      <w:start w:val="1"/>
      <w:numFmt w:val="decimal"/>
      <w:lvlText w:val="%1.%2."/>
      <w:lvlJc w:val="left"/>
      <w:rPr>
        <w:rFonts w:ascii="Garamond" w:eastAsia="Times New Roman" w:hAnsi="Garamond" w:cs="Times New Roman" w:hint="default"/>
        <w:b w:val="0"/>
        <w:bCs w:val="0"/>
        <w:i w:val="0"/>
        <w:iCs w:val="0"/>
        <w:smallCaps w:val="0"/>
        <w:strike w:val="0"/>
        <w:color w:val="000000"/>
        <w:spacing w:val="0"/>
        <w:w w:val="100"/>
        <w:position w:val="0"/>
        <w:sz w:val="22"/>
        <w:szCs w:val="22"/>
        <w:u w:val="none"/>
        <w:lang w:val="hu-HU" w:eastAsia="hu-HU" w:bidi="hu-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4A390B"/>
    <w:multiLevelType w:val="multilevel"/>
    <w:tmpl w:val="661A6004"/>
    <w:lvl w:ilvl="0">
      <w:start w:val="1"/>
      <w:numFmt w:val="decimal"/>
      <w:lvlText w:val="%1."/>
      <w:lvlJc w:val="left"/>
      <w:rPr>
        <w:rFonts w:ascii="Garamond" w:eastAsia="Times New Roman" w:hAnsi="Garamond" w:cs="Times New Roman" w:hint="default"/>
        <w:b/>
        <w:bCs/>
        <w:i w:val="0"/>
        <w:iCs w:val="0"/>
        <w:smallCaps w:val="0"/>
        <w:strike w:val="0"/>
        <w:color w:val="000000"/>
        <w:spacing w:val="0"/>
        <w:w w:val="100"/>
        <w:position w:val="0"/>
        <w:sz w:val="22"/>
        <w:szCs w:val="22"/>
        <w:u w:val="none"/>
        <w:lang w:val="hu-HU" w:eastAsia="hu-HU" w:bidi="hu-HU"/>
      </w:rPr>
    </w:lvl>
    <w:lvl w:ilvl="1">
      <w:start w:val="1"/>
      <w:numFmt w:val="decimal"/>
      <w:lvlText w:val="%1.%2."/>
      <w:lvlJc w:val="left"/>
      <w:rPr>
        <w:rFonts w:ascii="Garamond" w:eastAsia="Times New Roman" w:hAnsi="Garamond" w:cs="Times New Roman" w:hint="default"/>
        <w:b w:val="0"/>
        <w:bCs w:val="0"/>
        <w:i w:val="0"/>
        <w:iCs w:val="0"/>
        <w:smallCaps w:val="0"/>
        <w:strike w:val="0"/>
        <w:color w:val="000000"/>
        <w:spacing w:val="0"/>
        <w:w w:val="100"/>
        <w:position w:val="0"/>
        <w:sz w:val="22"/>
        <w:szCs w:val="22"/>
        <w:u w:val="none"/>
        <w:lang w:val="hu-HU" w:eastAsia="hu-HU" w:bidi="hu-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2E2C37"/>
    <w:multiLevelType w:val="multilevel"/>
    <w:tmpl w:val="E07A6394"/>
    <w:lvl w:ilvl="0">
      <w:start w:val="1"/>
      <w:numFmt w:val="decimal"/>
      <w:lvlText w:val="%1."/>
      <w:lvlJc w:val="left"/>
      <w:rPr>
        <w:rFonts w:ascii="Garamond" w:eastAsia="Times New Roman" w:hAnsi="Garamond" w:cs="Times New Roman" w:hint="default"/>
        <w:b/>
        <w:bCs w:val="0"/>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CD2CC9"/>
    <w:multiLevelType w:val="multilevel"/>
    <w:tmpl w:val="2862C0F2"/>
    <w:lvl w:ilvl="0">
      <w:start w:val="1"/>
      <w:numFmt w:val="decimal"/>
      <w:lvlText w:val="1.%1."/>
      <w:lvlJc w:val="left"/>
      <w:rPr>
        <w:rFonts w:ascii="Garamond" w:eastAsia="Times New Roman" w:hAnsi="Garamond" w:cs="Times New Roman" w:hint="default"/>
        <w:b/>
        <w:bCs/>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58A770C"/>
    <w:multiLevelType w:val="multilevel"/>
    <w:tmpl w:val="71E86E18"/>
    <w:lvl w:ilvl="0">
      <w:start w:val="1"/>
      <w:numFmt w:val="decimal"/>
      <w:lvlText w:val="%1."/>
      <w:lvlJc w:val="left"/>
      <w:rPr>
        <w:rFonts w:ascii="Garamond" w:eastAsia="Times New Roman" w:hAnsi="Garamond" w:cs="Times New Roman" w:hint="default"/>
        <w:b/>
        <w:bCs/>
        <w:i w:val="0"/>
        <w:iCs w:val="0"/>
        <w:smallCaps w:val="0"/>
        <w:strike w:val="0"/>
        <w:color w:val="000000"/>
        <w:spacing w:val="0"/>
        <w:w w:val="100"/>
        <w:position w:val="0"/>
        <w:sz w:val="22"/>
        <w:szCs w:val="22"/>
        <w:u w:val="single"/>
        <w:lang w:val="hu-HU" w:eastAsia="hu-HU" w:bidi="hu-HU"/>
      </w:rPr>
    </w:lvl>
    <w:lvl w:ilvl="1">
      <w:start w:val="1"/>
      <w:numFmt w:val="decimal"/>
      <w:lvlText w:val="%1.%2."/>
      <w:lvlJc w:val="left"/>
      <w:rPr>
        <w:rFonts w:ascii="Garamond" w:eastAsia="Times New Roman" w:hAnsi="Garamond" w:cs="Times New Roman" w:hint="default"/>
        <w:b w:val="0"/>
        <w:bCs w:val="0"/>
        <w:i w:val="0"/>
        <w:iCs w:val="0"/>
        <w:smallCaps w:val="0"/>
        <w:strike w:val="0"/>
        <w:color w:val="000000"/>
        <w:spacing w:val="0"/>
        <w:w w:val="100"/>
        <w:position w:val="0"/>
        <w:sz w:val="22"/>
        <w:szCs w:val="22"/>
        <w:u w:val="none"/>
        <w:lang w:val="hu-HU" w:eastAsia="hu-HU" w:bidi="hu-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A2A6AB7"/>
    <w:multiLevelType w:val="multilevel"/>
    <w:tmpl w:val="399C8CBA"/>
    <w:lvl w:ilvl="0">
      <w:start w:val="1"/>
      <w:numFmt w:val="decimal"/>
      <w:lvlText w:val="%1."/>
      <w:lvlJc w:val="left"/>
      <w:rPr>
        <w:rFonts w:ascii="Garamond" w:eastAsia="Times New Roman" w:hAnsi="Garamond" w:cs="Times New Roman" w:hint="default"/>
        <w:b w:val="0"/>
        <w:bCs w:val="0"/>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3C4159"/>
    <w:multiLevelType w:val="multilevel"/>
    <w:tmpl w:val="779ADB7C"/>
    <w:lvl w:ilvl="0">
      <w:start w:val="5"/>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76200D2"/>
    <w:multiLevelType w:val="multilevel"/>
    <w:tmpl w:val="5BF2D5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single"/>
        <w:lang w:val="hu-HU" w:eastAsia="hu-HU" w:bidi="hu-H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370F9F"/>
    <w:multiLevelType w:val="multilevel"/>
    <w:tmpl w:val="0FC8B6FC"/>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067B90"/>
    <w:multiLevelType w:val="multilevel"/>
    <w:tmpl w:val="5FE06962"/>
    <w:lvl w:ilvl="0">
      <w:start w:val="1"/>
      <w:numFmt w:val="decimal"/>
      <w:lvlText w:val="%1."/>
      <w:lvlJc w:val="left"/>
      <w:rPr>
        <w:rFonts w:ascii="Garamond" w:eastAsia="Times New Roman" w:hAnsi="Garamond" w:cstheme="minorHAnsi" w:hint="default"/>
        <w:b/>
        <w:bCs/>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33103B"/>
    <w:multiLevelType w:val="multilevel"/>
    <w:tmpl w:val="BDD656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1C91F2C"/>
    <w:multiLevelType w:val="hybridMultilevel"/>
    <w:tmpl w:val="2D00BBEC"/>
    <w:lvl w:ilvl="0" w:tplc="763A2CE2">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633D62F7"/>
    <w:multiLevelType w:val="multilevel"/>
    <w:tmpl w:val="7A046D22"/>
    <w:lvl w:ilvl="0">
      <w:start w:val="1"/>
      <w:numFmt w:val="decimal"/>
      <w:lvlText w:val="%1."/>
      <w:lvlJc w:val="left"/>
      <w:rPr>
        <w:rFonts w:ascii="Garamond" w:eastAsia="Times New Roman" w:hAnsi="Garamond" w:cs="Times New Roman" w:hint="default"/>
        <w:b/>
        <w:bCs w:val="0"/>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62432A2"/>
    <w:multiLevelType w:val="multilevel"/>
    <w:tmpl w:val="D9B8F5CC"/>
    <w:lvl w:ilvl="0">
      <w:start w:val="1"/>
      <w:numFmt w:val="decimal"/>
      <w:lvlText w:val="1.2.%1."/>
      <w:lvlJc w:val="left"/>
      <w:rPr>
        <w:rFonts w:ascii="Garamond" w:eastAsia="Times New Roman" w:hAnsi="Garamond" w:cs="Times New Roman" w:hint="default"/>
        <w:b w:val="0"/>
        <w:bCs w:val="0"/>
        <w:i w:val="0"/>
        <w:iCs w:val="0"/>
        <w:smallCaps w:val="0"/>
        <w:strike w:val="0"/>
        <w:color w:val="000000"/>
        <w:spacing w:val="0"/>
        <w:w w:val="100"/>
        <w:position w:val="0"/>
        <w:sz w:val="22"/>
        <w:szCs w:val="22"/>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373583F"/>
    <w:multiLevelType w:val="hybridMultilevel"/>
    <w:tmpl w:val="6B2E62DA"/>
    <w:lvl w:ilvl="0" w:tplc="763A2CE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5"/>
  </w:num>
  <w:num w:numId="4">
    <w:abstractNumId w:val="18"/>
  </w:num>
  <w:num w:numId="5">
    <w:abstractNumId w:val="11"/>
  </w:num>
  <w:num w:numId="6">
    <w:abstractNumId w:val="21"/>
  </w:num>
  <w:num w:numId="7">
    <w:abstractNumId w:val="5"/>
  </w:num>
  <w:num w:numId="8">
    <w:abstractNumId w:val="9"/>
  </w:num>
  <w:num w:numId="9">
    <w:abstractNumId w:val="20"/>
  </w:num>
  <w:num w:numId="10">
    <w:abstractNumId w:val="16"/>
  </w:num>
  <w:num w:numId="11">
    <w:abstractNumId w:val="8"/>
  </w:num>
  <w:num w:numId="12">
    <w:abstractNumId w:val="14"/>
  </w:num>
  <w:num w:numId="13">
    <w:abstractNumId w:val="17"/>
  </w:num>
  <w:num w:numId="14">
    <w:abstractNumId w:val="7"/>
  </w:num>
  <w:num w:numId="15">
    <w:abstractNumId w:val="4"/>
  </w:num>
  <w:num w:numId="16">
    <w:abstractNumId w:val="0"/>
  </w:num>
  <w:num w:numId="17">
    <w:abstractNumId w:val="12"/>
  </w:num>
  <w:num w:numId="18">
    <w:abstractNumId w:val="2"/>
  </w:num>
  <w:num w:numId="19">
    <w:abstractNumId w:val="10"/>
  </w:num>
  <w:num w:numId="20">
    <w:abstractNumId w:val="13"/>
  </w:num>
  <w:num w:numId="21">
    <w:abstractNumId w:val="22"/>
  </w:num>
  <w:num w:numId="22">
    <w:abstractNumId w:val="3"/>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proofState w:spelling="clean" w:grammar="clean"/>
  <w:documentProtection w:edit="trackedChanges" w:enforcement="0"/>
  <w:defaultTabStop w:val="708"/>
  <w:hyphenationZone w:val="425"/>
  <w:characterSpacingControl w:val="doNotCompress"/>
  <w:hdrShapeDefaults>
    <o:shapedefaults v:ext="edit" spidmax="29698"/>
  </w:hdrShapeDefaults>
  <w:footnotePr>
    <w:footnote w:id="-1"/>
    <w:footnote w:id="0"/>
  </w:footnotePr>
  <w:endnotePr>
    <w:endnote w:id="-1"/>
    <w:endnote w:id="0"/>
  </w:endnotePr>
  <w:compat/>
  <w:rsids>
    <w:rsidRoot w:val="0016766D"/>
    <w:rsid w:val="000025E5"/>
    <w:rsid w:val="00066932"/>
    <w:rsid w:val="0016766D"/>
    <w:rsid w:val="001B38E2"/>
    <w:rsid w:val="001F2DB6"/>
    <w:rsid w:val="001F7937"/>
    <w:rsid w:val="002045F7"/>
    <w:rsid w:val="00291397"/>
    <w:rsid w:val="002C3DD6"/>
    <w:rsid w:val="002F3AE6"/>
    <w:rsid w:val="00311C88"/>
    <w:rsid w:val="0035470A"/>
    <w:rsid w:val="00447D73"/>
    <w:rsid w:val="004A084B"/>
    <w:rsid w:val="00561DF9"/>
    <w:rsid w:val="005A5DF4"/>
    <w:rsid w:val="006B063E"/>
    <w:rsid w:val="00750531"/>
    <w:rsid w:val="00826211"/>
    <w:rsid w:val="008A5FFD"/>
    <w:rsid w:val="0092603E"/>
    <w:rsid w:val="009E694C"/>
    <w:rsid w:val="00AD2308"/>
    <w:rsid w:val="00B570F4"/>
    <w:rsid w:val="00B82EBF"/>
    <w:rsid w:val="00B97CC7"/>
    <w:rsid w:val="00BF044F"/>
    <w:rsid w:val="00C40965"/>
    <w:rsid w:val="00C625E2"/>
    <w:rsid w:val="00C7029B"/>
    <w:rsid w:val="00CE7C38"/>
    <w:rsid w:val="00D10A00"/>
    <w:rsid w:val="00D2463D"/>
    <w:rsid w:val="00D47EAA"/>
    <w:rsid w:val="00D72290"/>
    <w:rsid w:val="00DC4FCA"/>
    <w:rsid w:val="00DF62EA"/>
    <w:rsid w:val="00E72DDC"/>
    <w:rsid w:val="00ED1E1A"/>
    <w:rsid w:val="00F20931"/>
    <w:rsid w:val="00F241E4"/>
    <w:rsid w:val="00F25581"/>
    <w:rsid w:val="00F33D8A"/>
    <w:rsid w:val="00F51ADD"/>
    <w:rsid w:val="00F6091E"/>
    <w:rsid w:val="00FD09D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rsid w:val="0016766D"/>
    <w:pPr>
      <w:widowControl w:val="0"/>
      <w:spacing w:after="0" w:line="240" w:lineRule="auto"/>
    </w:pPr>
    <w:rPr>
      <w:rFonts w:ascii="Arial Unicode MS" w:eastAsia="Arial Unicode MS" w:hAnsi="Arial Unicode MS" w:cs="Arial Unicode MS"/>
      <w:color w:val="000000"/>
      <w:sz w:val="24"/>
      <w:szCs w:val="24"/>
      <w:lang w:eastAsia="hu-HU" w:bidi="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Lbjegyzet2">
    <w:name w:val="Lábjegyzet (2)_"/>
    <w:basedOn w:val="Bekezdsalapbettpusa"/>
    <w:link w:val="Lbjegyzet20"/>
    <w:rsid w:val="0016766D"/>
    <w:rPr>
      <w:rFonts w:ascii="Times New Roman" w:eastAsia="Times New Roman" w:hAnsi="Times New Roman" w:cs="Times New Roman"/>
      <w:shd w:val="clear" w:color="auto" w:fill="FFFFFF"/>
    </w:rPr>
  </w:style>
  <w:style w:type="character" w:customStyle="1" w:styleId="Szvegtrzs2">
    <w:name w:val="Szövegtörzs (2)_"/>
    <w:basedOn w:val="Bekezdsalapbettpusa"/>
    <w:rsid w:val="0016766D"/>
    <w:rPr>
      <w:rFonts w:ascii="Times New Roman" w:eastAsia="Times New Roman" w:hAnsi="Times New Roman" w:cs="Times New Roman"/>
      <w:b w:val="0"/>
      <w:bCs w:val="0"/>
      <w:i w:val="0"/>
      <w:iCs w:val="0"/>
      <w:smallCaps w:val="0"/>
      <w:strike w:val="0"/>
      <w:u w:val="none"/>
    </w:rPr>
  </w:style>
  <w:style w:type="character" w:customStyle="1" w:styleId="Szvegtrzs2Flkvr">
    <w:name w:val="Szövegtörzs (2) + Félkövér"/>
    <w:basedOn w:val="Szvegtrzs2"/>
    <w:rsid w:val="0016766D"/>
    <w:rPr>
      <w:b/>
      <w:bCs/>
      <w:color w:val="000000"/>
      <w:spacing w:val="0"/>
      <w:w w:val="100"/>
      <w:position w:val="0"/>
      <w:sz w:val="24"/>
      <w:szCs w:val="24"/>
      <w:lang w:val="hu-HU" w:eastAsia="hu-HU" w:bidi="hu-HU"/>
    </w:rPr>
  </w:style>
  <w:style w:type="character" w:customStyle="1" w:styleId="Szvegtrzs2Dlt">
    <w:name w:val="Szövegtörzs (2) + Dőlt"/>
    <w:basedOn w:val="Szvegtrzs2"/>
    <w:rsid w:val="0016766D"/>
    <w:rPr>
      <w:i/>
      <w:iCs/>
      <w:color w:val="000000"/>
      <w:spacing w:val="0"/>
      <w:w w:val="100"/>
      <w:position w:val="0"/>
      <w:sz w:val="24"/>
      <w:szCs w:val="24"/>
      <w:lang w:val="hu-HU" w:eastAsia="hu-HU" w:bidi="hu-HU"/>
    </w:rPr>
  </w:style>
  <w:style w:type="character" w:customStyle="1" w:styleId="Cmsor2">
    <w:name w:val="Címsor #2_"/>
    <w:basedOn w:val="Bekezdsalapbettpusa"/>
    <w:rsid w:val="0016766D"/>
    <w:rPr>
      <w:rFonts w:ascii="Times New Roman" w:eastAsia="Times New Roman" w:hAnsi="Times New Roman" w:cs="Times New Roman"/>
      <w:b/>
      <w:bCs/>
      <w:i w:val="0"/>
      <w:iCs w:val="0"/>
      <w:smallCaps w:val="0"/>
      <w:strike w:val="0"/>
      <w:u w:val="none"/>
    </w:rPr>
  </w:style>
  <w:style w:type="character" w:customStyle="1" w:styleId="Szvegtrzs7">
    <w:name w:val="Szövegtörzs (7)_"/>
    <w:basedOn w:val="Bekezdsalapbettpusa"/>
    <w:link w:val="Szvegtrzs70"/>
    <w:rsid w:val="0016766D"/>
    <w:rPr>
      <w:rFonts w:ascii="Times New Roman" w:eastAsia="Times New Roman" w:hAnsi="Times New Roman" w:cs="Times New Roman"/>
      <w:i/>
      <w:iCs/>
      <w:shd w:val="clear" w:color="auto" w:fill="FFFFFF"/>
    </w:rPr>
  </w:style>
  <w:style w:type="character" w:customStyle="1" w:styleId="Szvegtrzs7Nemdlt">
    <w:name w:val="Szövegtörzs (7) + Nem dőlt"/>
    <w:basedOn w:val="Szvegtrzs7"/>
    <w:rsid w:val="0016766D"/>
    <w:rPr>
      <w:color w:val="000000"/>
      <w:spacing w:val="0"/>
      <w:w w:val="100"/>
      <w:position w:val="0"/>
      <w:sz w:val="24"/>
      <w:szCs w:val="24"/>
      <w:lang w:val="hu-HU" w:eastAsia="hu-HU" w:bidi="hu-HU"/>
    </w:rPr>
  </w:style>
  <w:style w:type="character" w:customStyle="1" w:styleId="Szvegtrzs2Exact">
    <w:name w:val="Szövegtörzs (2) Exact"/>
    <w:basedOn w:val="Bekezdsalapbettpusa"/>
    <w:rsid w:val="0016766D"/>
    <w:rPr>
      <w:rFonts w:ascii="Times New Roman" w:eastAsia="Times New Roman" w:hAnsi="Times New Roman" w:cs="Times New Roman"/>
      <w:b w:val="0"/>
      <w:bCs w:val="0"/>
      <w:i w:val="0"/>
      <w:iCs w:val="0"/>
      <w:smallCaps w:val="0"/>
      <w:strike w:val="0"/>
      <w:u w:val="none"/>
    </w:rPr>
  </w:style>
  <w:style w:type="character" w:customStyle="1" w:styleId="Szvegtrzs8">
    <w:name w:val="Szövegtörzs (8)_"/>
    <w:basedOn w:val="Bekezdsalapbettpusa"/>
    <w:link w:val="Szvegtrzs80"/>
    <w:rsid w:val="0016766D"/>
    <w:rPr>
      <w:rFonts w:ascii="Times New Roman" w:eastAsia="Times New Roman" w:hAnsi="Times New Roman" w:cs="Times New Roman"/>
      <w:b/>
      <w:bCs/>
      <w:shd w:val="clear" w:color="auto" w:fill="FFFFFF"/>
    </w:rPr>
  </w:style>
  <w:style w:type="character" w:customStyle="1" w:styleId="Fejlcvagylbjegyzet">
    <w:name w:val="Fejléc vagy lábjegyzet_"/>
    <w:basedOn w:val="Bekezdsalapbettpusa"/>
    <w:link w:val="Fejlcvagylbjegyzet0"/>
    <w:rsid w:val="0016766D"/>
    <w:rPr>
      <w:rFonts w:ascii="Times New Roman" w:eastAsia="Times New Roman" w:hAnsi="Times New Roman" w:cs="Times New Roman"/>
      <w:b/>
      <w:bCs/>
      <w:sz w:val="21"/>
      <w:szCs w:val="21"/>
      <w:shd w:val="clear" w:color="auto" w:fill="FFFFFF"/>
    </w:rPr>
  </w:style>
  <w:style w:type="character" w:customStyle="1" w:styleId="Szvegtrzs8Nemflkvr">
    <w:name w:val="Szövegtörzs (8) + Nem félkövér"/>
    <w:basedOn w:val="Szvegtrzs8"/>
    <w:rsid w:val="0016766D"/>
    <w:rPr>
      <w:color w:val="000000"/>
      <w:spacing w:val="0"/>
      <w:w w:val="100"/>
      <w:position w:val="0"/>
      <w:sz w:val="24"/>
      <w:szCs w:val="24"/>
      <w:lang w:val="hu-HU" w:eastAsia="hu-HU" w:bidi="hu-HU"/>
    </w:rPr>
  </w:style>
  <w:style w:type="character" w:customStyle="1" w:styleId="Cmsor20">
    <w:name w:val="Címsor #2"/>
    <w:basedOn w:val="Cmsor2"/>
    <w:rsid w:val="0016766D"/>
    <w:rPr>
      <w:color w:val="000000"/>
      <w:spacing w:val="0"/>
      <w:w w:val="100"/>
      <w:position w:val="0"/>
      <w:sz w:val="24"/>
      <w:szCs w:val="24"/>
      <w:u w:val="single"/>
      <w:lang w:val="hu-HU" w:eastAsia="hu-HU" w:bidi="hu-HU"/>
    </w:rPr>
  </w:style>
  <w:style w:type="character" w:customStyle="1" w:styleId="Szvegtrzs12">
    <w:name w:val="Szövegtörzs (12)_"/>
    <w:basedOn w:val="Bekezdsalapbettpusa"/>
    <w:link w:val="Szvegtrzs120"/>
    <w:rsid w:val="0016766D"/>
    <w:rPr>
      <w:rFonts w:ascii="Times New Roman" w:eastAsia="Times New Roman" w:hAnsi="Times New Roman" w:cs="Times New Roman"/>
      <w:b/>
      <w:bCs/>
      <w:spacing w:val="40"/>
      <w:sz w:val="30"/>
      <w:szCs w:val="30"/>
      <w:shd w:val="clear" w:color="auto" w:fill="FFFFFF"/>
    </w:rPr>
  </w:style>
  <w:style w:type="character" w:customStyle="1" w:styleId="Szvegtrzs1216ptTrkz0pt">
    <w:name w:val="Szövegtörzs (12) + 16 pt;Térköz 0 pt"/>
    <w:basedOn w:val="Szvegtrzs12"/>
    <w:rsid w:val="0016766D"/>
    <w:rPr>
      <w:color w:val="000000"/>
      <w:spacing w:val="0"/>
      <w:w w:val="100"/>
      <w:position w:val="0"/>
      <w:sz w:val="32"/>
      <w:szCs w:val="32"/>
      <w:lang w:val="hu-HU" w:eastAsia="hu-HU" w:bidi="hu-HU"/>
    </w:rPr>
  </w:style>
  <w:style w:type="character" w:customStyle="1" w:styleId="Szvegtrzs13">
    <w:name w:val="Szövegtörzs (13)_"/>
    <w:basedOn w:val="Bekezdsalapbettpusa"/>
    <w:link w:val="Szvegtrzs130"/>
    <w:rsid w:val="0016766D"/>
    <w:rPr>
      <w:rFonts w:ascii="Garamond" w:eastAsia="Garamond" w:hAnsi="Garamond" w:cs="Garamond"/>
      <w:i/>
      <w:iCs/>
      <w:sz w:val="8"/>
      <w:szCs w:val="8"/>
      <w:shd w:val="clear" w:color="auto" w:fill="FFFFFF"/>
    </w:rPr>
  </w:style>
  <w:style w:type="character" w:customStyle="1" w:styleId="Szvegtrzs13Kiskapitlis">
    <w:name w:val="Szövegtörzs (13) + Kiskapitális"/>
    <w:basedOn w:val="Szvegtrzs13"/>
    <w:rsid w:val="0016766D"/>
    <w:rPr>
      <w:smallCaps/>
      <w:color w:val="000000"/>
      <w:spacing w:val="0"/>
      <w:w w:val="100"/>
      <w:position w:val="0"/>
      <w:lang w:val="hu-HU" w:eastAsia="hu-HU" w:bidi="hu-HU"/>
    </w:rPr>
  </w:style>
  <w:style w:type="character" w:customStyle="1" w:styleId="Szvegtrzs14">
    <w:name w:val="Szövegtörzs (14)_"/>
    <w:basedOn w:val="Bekezdsalapbettpusa"/>
    <w:link w:val="Szvegtrzs140"/>
    <w:rsid w:val="0016766D"/>
    <w:rPr>
      <w:rFonts w:ascii="Times New Roman" w:eastAsia="Times New Roman" w:hAnsi="Times New Roman" w:cs="Times New Roman"/>
      <w:i/>
      <w:iCs/>
      <w:shd w:val="clear" w:color="auto" w:fill="FFFFFF"/>
    </w:rPr>
  </w:style>
  <w:style w:type="character" w:customStyle="1" w:styleId="Szvegtrzs14Nemdlt">
    <w:name w:val="Szövegtörzs (14) + Nem dőlt"/>
    <w:basedOn w:val="Szvegtrzs14"/>
    <w:rsid w:val="0016766D"/>
    <w:rPr>
      <w:color w:val="000000"/>
      <w:spacing w:val="0"/>
      <w:w w:val="100"/>
      <w:position w:val="0"/>
      <w:sz w:val="24"/>
      <w:szCs w:val="24"/>
      <w:lang w:val="hu-HU" w:eastAsia="hu-HU" w:bidi="hu-HU"/>
    </w:rPr>
  </w:style>
  <w:style w:type="character" w:customStyle="1" w:styleId="Tblzatfelirata2">
    <w:name w:val="Táblázat felirata (2)_"/>
    <w:basedOn w:val="Bekezdsalapbettpusa"/>
    <w:link w:val="Tblzatfelirata20"/>
    <w:rsid w:val="0016766D"/>
    <w:rPr>
      <w:rFonts w:ascii="Times New Roman" w:eastAsia="Times New Roman" w:hAnsi="Times New Roman" w:cs="Times New Roman"/>
      <w:shd w:val="clear" w:color="auto" w:fill="FFFFFF"/>
    </w:rPr>
  </w:style>
  <w:style w:type="character" w:customStyle="1" w:styleId="Szvegtrzs20">
    <w:name w:val="Szövegtörzs (2)"/>
    <w:basedOn w:val="Szvegtrzs2"/>
    <w:rsid w:val="0016766D"/>
    <w:rPr>
      <w:color w:val="FFFFFF"/>
      <w:spacing w:val="0"/>
      <w:w w:val="100"/>
      <w:position w:val="0"/>
      <w:sz w:val="24"/>
      <w:szCs w:val="24"/>
      <w:lang w:val="hu-HU" w:eastAsia="hu-HU" w:bidi="hu-HU"/>
    </w:rPr>
  </w:style>
  <w:style w:type="character" w:customStyle="1" w:styleId="Szvegtrzs8Trkz2ptExact">
    <w:name w:val="Szövegtörzs (8) + Térköz 2 pt Exact"/>
    <w:basedOn w:val="Szvegtrzs8"/>
    <w:rsid w:val="0016766D"/>
    <w:rPr>
      <w:color w:val="000000"/>
      <w:spacing w:val="40"/>
      <w:w w:val="100"/>
      <w:position w:val="0"/>
      <w:sz w:val="24"/>
      <w:szCs w:val="24"/>
      <w:lang w:val="hu-HU" w:eastAsia="hu-HU" w:bidi="hu-HU"/>
    </w:rPr>
  </w:style>
  <w:style w:type="character" w:customStyle="1" w:styleId="Cmsor22">
    <w:name w:val="Címsor #2 (2)_"/>
    <w:basedOn w:val="Bekezdsalapbettpusa"/>
    <w:link w:val="Cmsor220"/>
    <w:rsid w:val="0016766D"/>
    <w:rPr>
      <w:rFonts w:ascii="Times New Roman" w:eastAsia="Times New Roman" w:hAnsi="Times New Roman" w:cs="Times New Roman"/>
      <w:shd w:val="clear" w:color="auto" w:fill="FFFFFF"/>
    </w:rPr>
  </w:style>
  <w:style w:type="character" w:customStyle="1" w:styleId="Cmsor2214ptFlkvr">
    <w:name w:val="Címsor #2 (2) + 14 pt;Félkövér"/>
    <w:basedOn w:val="Cmsor22"/>
    <w:rsid w:val="0016766D"/>
    <w:rPr>
      <w:b/>
      <w:bCs/>
      <w:color w:val="000000"/>
      <w:spacing w:val="0"/>
      <w:w w:val="100"/>
      <w:position w:val="0"/>
      <w:sz w:val="28"/>
      <w:szCs w:val="28"/>
      <w:lang w:val="hu-HU" w:eastAsia="hu-HU" w:bidi="hu-HU"/>
    </w:rPr>
  </w:style>
  <w:style w:type="character" w:customStyle="1" w:styleId="Fejlcvagylbjegyzet11ptNemflkvrDlt">
    <w:name w:val="Fejléc vagy lábjegyzet + 11 pt;Nem félkövér;Dőlt"/>
    <w:basedOn w:val="Fejlcvagylbjegyzet"/>
    <w:rsid w:val="0016766D"/>
    <w:rPr>
      <w:i/>
      <w:iCs/>
      <w:color w:val="000000"/>
      <w:spacing w:val="0"/>
      <w:w w:val="100"/>
      <w:position w:val="0"/>
      <w:sz w:val="22"/>
      <w:szCs w:val="22"/>
      <w:lang w:val="hu-HU" w:eastAsia="hu-HU" w:bidi="hu-HU"/>
    </w:rPr>
  </w:style>
  <w:style w:type="character" w:customStyle="1" w:styleId="Szvegtrzs2FlkvrTrkz2pt">
    <w:name w:val="Szövegtörzs (2) + Félkövér;Térköz 2 pt"/>
    <w:basedOn w:val="Szvegtrzs2"/>
    <w:rsid w:val="0016766D"/>
    <w:rPr>
      <w:b/>
      <w:bCs/>
      <w:color w:val="000000"/>
      <w:spacing w:val="40"/>
      <w:w w:val="100"/>
      <w:position w:val="0"/>
      <w:sz w:val="24"/>
      <w:szCs w:val="24"/>
      <w:lang w:val="hu-HU" w:eastAsia="hu-HU" w:bidi="hu-HU"/>
    </w:rPr>
  </w:style>
  <w:style w:type="character" w:customStyle="1" w:styleId="Szvegtrzs8Trkz2pt">
    <w:name w:val="Szövegtörzs (8) + Térköz 2 pt"/>
    <w:basedOn w:val="Szvegtrzs8"/>
    <w:rsid w:val="0016766D"/>
    <w:rPr>
      <w:color w:val="000000"/>
      <w:spacing w:val="40"/>
      <w:w w:val="100"/>
      <w:position w:val="0"/>
      <w:sz w:val="24"/>
      <w:szCs w:val="24"/>
      <w:lang w:val="hu-HU" w:eastAsia="hu-HU" w:bidi="hu-HU"/>
    </w:rPr>
  </w:style>
  <w:style w:type="paragraph" w:customStyle="1" w:styleId="Lbjegyzet20">
    <w:name w:val="Lábjegyzet (2)"/>
    <w:basedOn w:val="Norml"/>
    <w:link w:val="Lbjegyzet2"/>
    <w:rsid w:val="0016766D"/>
    <w:pPr>
      <w:shd w:val="clear" w:color="auto" w:fill="FFFFFF"/>
      <w:spacing w:line="226" w:lineRule="exact"/>
    </w:pPr>
    <w:rPr>
      <w:rFonts w:ascii="Times New Roman" w:eastAsia="Times New Roman" w:hAnsi="Times New Roman" w:cs="Times New Roman"/>
      <w:color w:val="auto"/>
      <w:sz w:val="22"/>
      <w:szCs w:val="22"/>
      <w:lang w:eastAsia="en-US" w:bidi="ar-SA"/>
    </w:rPr>
  </w:style>
  <w:style w:type="paragraph" w:customStyle="1" w:styleId="Szvegtrzs70">
    <w:name w:val="Szövegtörzs (7)"/>
    <w:basedOn w:val="Norml"/>
    <w:link w:val="Szvegtrzs7"/>
    <w:rsid w:val="0016766D"/>
    <w:pPr>
      <w:shd w:val="clear" w:color="auto" w:fill="FFFFFF"/>
      <w:spacing w:line="274" w:lineRule="exact"/>
      <w:ind w:hanging="560"/>
      <w:jc w:val="center"/>
    </w:pPr>
    <w:rPr>
      <w:rFonts w:ascii="Times New Roman" w:eastAsia="Times New Roman" w:hAnsi="Times New Roman" w:cs="Times New Roman"/>
      <w:i/>
      <w:iCs/>
      <w:color w:val="auto"/>
      <w:sz w:val="22"/>
      <w:szCs w:val="22"/>
      <w:lang w:eastAsia="en-US" w:bidi="ar-SA"/>
    </w:rPr>
  </w:style>
  <w:style w:type="paragraph" w:customStyle="1" w:styleId="Szvegtrzs80">
    <w:name w:val="Szövegtörzs (8)"/>
    <w:basedOn w:val="Norml"/>
    <w:link w:val="Szvegtrzs8"/>
    <w:rsid w:val="0016766D"/>
    <w:pPr>
      <w:shd w:val="clear" w:color="auto" w:fill="FFFFFF"/>
      <w:spacing w:before="60" w:after="60" w:line="274" w:lineRule="exact"/>
      <w:jc w:val="both"/>
    </w:pPr>
    <w:rPr>
      <w:rFonts w:ascii="Times New Roman" w:eastAsia="Times New Roman" w:hAnsi="Times New Roman" w:cs="Times New Roman"/>
      <w:b/>
      <w:bCs/>
      <w:color w:val="auto"/>
      <w:sz w:val="22"/>
      <w:szCs w:val="22"/>
      <w:lang w:eastAsia="en-US" w:bidi="ar-SA"/>
    </w:rPr>
  </w:style>
  <w:style w:type="paragraph" w:customStyle="1" w:styleId="Fejlcvagylbjegyzet0">
    <w:name w:val="Fejléc vagy lábjegyzet"/>
    <w:basedOn w:val="Norml"/>
    <w:link w:val="Fejlcvagylbjegyzet"/>
    <w:rsid w:val="0016766D"/>
    <w:pPr>
      <w:shd w:val="clear" w:color="auto" w:fill="FFFFFF"/>
      <w:spacing w:line="0" w:lineRule="atLeast"/>
    </w:pPr>
    <w:rPr>
      <w:rFonts w:ascii="Times New Roman" w:eastAsia="Times New Roman" w:hAnsi="Times New Roman" w:cs="Times New Roman"/>
      <w:b/>
      <w:bCs/>
      <w:color w:val="auto"/>
      <w:sz w:val="21"/>
      <w:szCs w:val="21"/>
      <w:lang w:eastAsia="en-US" w:bidi="ar-SA"/>
    </w:rPr>
  </w:style>
  <w:style w:type="paragraph" w:customStyle="1" w:styleId="Szvegtrzs120">
    <w:name w:val="Szövegtörzs (12)"/>
    <w:basedOn w:val="Norml"/>
    <w:link w:val="Szvegtrzs12"/>
    <w:rsid w:val="0016766D"/>
    <w:pPr>
      <w:shd w:val="clear" w:color="auto" w:fill="FFFFFF"/>
      <w:spacing w:line="773" w:lineRule="exact"/>
      <w:jc w:val="center"/>
    </w:pPr>
    <w:rPr>
      <w:rFonts w:ascii="Times New Roman" w:eastAsia="Times New Roman" w:hAnsi="Times New Roman" w:cs="Times New Roman"/>
      <w:b/>
      <w:bCs/>
      <w:color w:val="auto"/>
      <w:spacing w:val="40"/>
      <w:sz w:val="30"/>
      <w:szCs w:val="30"/>
      <w:lang w:eastAsia="en-US" w:bidi="ar-SA"/>
    </w:rPr>
  </w:style>
  <w:style w:type="paragraph" w:customStyle="1" w:styleId="Szvegtrzs130">
    <w:name w:val="Szövegtörzs (13)"/>
    <w:basedOn w:val="Norml"/>
    <w:link w:val="Szvegtrzs13"/>
    <w:rsid w:val="0016766D"/>
    <w:pPr>
      <w:shd w:val="clear" w:color="auto" w:fill="FFFFFF"/>
      <w:spacing w:line="0" w:lineRule="atLeast"/>
    </w:pPr>
    <w:rPr>
      <w:rFonts w:ascii="Garamond" w:eastAsia="Garamond" w:hAnsi="Garamond" w:cs="Garamond"/>
      <w:i/>
      <w:iCs/>
      <w:color w:val="auto"/>
      <w:sz w:val="8"/>
      <w:szCs w:val="8"/>
      <w:lang w:eastAsia="en-US" w:bidi="ar-SA"/>
    </w:rPr>
  </w:style>
  <w:style w:type="paragraph" w:customStyle="1" w:styleId="Szvegtrzs140">
    <w:name w:val="Szövegtörzs (14)"/>
    <w:basedOn w:val="Norml"/>
    <w:link w:val="Szvegtrzs14"/>
    <w:rsid w:val="0016766D"/>
    <w:pPr>
      <w:shd w:val="clear" w:color="auto" w:fill="FFFFFF"/>
      <w:spacing w:line="394" w:lineRule="exact"/>
    </w:pPr>
    <w:rPr>
      <w:rFonts w:ascii="Times New Roman" w:eastAsia="Times New Roman" w:hAnsi="Times New Roman" w:cs="Times New Roman"/>
      <w:i/>
      <w:iCs/>
      <w:color w:val="auto"/>
      <w:sz w:val="22"/>
      <w:szCs w:val="22"/>
      <w:lang w:eastAsia="en-US" w:bidi="ar-SA"/>
    </w:rPr>
  </w:style>
  <w:style w:type="paragraph" w:customStyle="1" w:styleId="Tblzatfelirata20">
    <w:name w:val="Táblázat felirata (2)"/>
    <w:basedOn w:val="Norml"/>
    <w:link w:val="Tblzatfelirata2"/>
    <w:rsid w:val="0016766D"/>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Cmsor220">
    <w:name w:val="Címsor #2 (2)"/>
    <w:basedOn w:val="Norml"/>
    <w:link w:val="Cmsor22"/>
    <w:rsid w:val="0016766D"/>
    <w:pPr>
      <w:shd w:val="clear" w:color="auto" w:fill="FFFFFF"/>
      <w:spacing w:after="180" w:line="317" w:lineRule="exact"/>
      <w:jc w:val="center"/>
      <w:outlineLvl w:val="1"/>
    </w:pPr>
    <w:rPr>
      <w:rFonts w:ascii="Times New Roman" w:eastAsia="Times New Roman" w:hAnsi="Times New Roman" w:cs="Times New Roman"/>
      <w:color w:val="auto"/>
      <w:sz w:val="22"/>
      <w:szCs w:val="22"/>
      <w:lang w:eastAsia="en-US" w:bidi="ar-SA"/>
    </w:rPr>
  </w:style>
  <w:style w:type="paragraph" w:styleId="Listaszerbekezds">
    <w:name w:val="List Paragraph"/>
    <w:basedOn w:val="Norml"/>
    <w:uiPriority w:val="34"/>
    <w:qFormat/>
    <w:rsid w:val="0016766D"/>
    <w:pPr>
      <w:ind w:left="720"/>
      <w:contextualSpacing/>
    </w:pPr>
  </w:style>
  <w:style w:type="paragraph" w:styleId="Lbjegyzetszveg">
    <w:name w:val="footnote text"/>
    <w:aliases w:val="Footnote Text Char,Lábjegyzetszöveg Char1 Char,Lábjegyzetszöveg Char Char Char,Footnote Char Char Char, Char1 Char Char Char,Footnote Char1 Char, Char1 Char1 Char,Footnote Char, Char1 Char,Lábjegyzetszöveg Char1,Char6,Char1 Char1 Char"/>
    <w:basedOn w:val="Norml"/>
    <w:link w:val="LbjegyzetszvegChar2"/>
    <w:uiPriority w:val="99"/>
    <w:rsid w:val="008A5FFD"/>
    <w:pPr>
      <w:widowControl/>
    </w:pPr>
    <w:rPr>
      <w:rFonts w:ascii="Times New Roman" w:eastAsia="Times New Roman" w:hAnsi="Times New Roman" w:cs="Times New Roman"/>
      <w:color w:val="000080"/>
      <w:sz w:val="20"/>
      <w:szCs w:val="20"/>
      <w:lang w:bidi="ar-SA"/>
    </w:rPr>
  </w:style>
  <w:style w:type="character" w:customStyle="1" w:styleId="LbjegyzetszvegChar">
    <w:name w:val="Lábjegyzetszöveg Char"/>
    <w:basedOn w:val="Bekezdsalapbettpusa"/>
    <w:link w:val="Lbjegyzetszveg"/>
    <w:uiPriority w:val="99"/>
    <w:semiHidden/>
    <w:rsid w:val="008A5FFD"/>
    <w:rPr>
      <w:rFonts w:ascii="Arial Unicode MS" w:eastAsia="Arial Unicode MS" w:hAnsi="Arial Unicode MS" w:cs="Arial Unicode MS"/>
      <w:color w:val="000000"/>
      <w:sz w:val="20"/>
      <w:szCs w:val="20"/>
      <w:lang w:eastAsia="hu-HU" w:bidi="hu-HU"/>
    </w:rPr>
  </w:style>
  <w:style w:type="character" w:customStyle="1" w:styleId="LbjegyzetszvegChar2">
    <w:name w:val="Lábjegyzetszöveg Char2"/>
    <w:aliases w:val="Footnote Text Char Char,Lábjegyzetszöveg Char1 Char Char,Lábjegyzetszöveg Char Char Char Char,Footnote Char Char Char Char, Char1 Char Char Char Char,Footnote Char1 Char Char, Char1 Char1 Char Char,Footnote Char Char,Char6 Char"/>
    <w:link w:val="Lbjegyzetszveg"/>
    <w:uiPriority w:val="99"/>
    <w:rsid w:val="008A5FFD"/>
    <w:rPr>
      <w:rFonts w:ascii="Times New Roman" w:eastAsia="Times New Roman" w:hAnsi="Times New Roman" w:cs="Times New Roman"/>
      <w:color w:val="000080"/>
      <w:sz w:val="20"/>
      <w:szCs w:val="20"/>
      <w:lang w:eastAsia="hu-HU"/>
    </w:rPr>
  </w:style>
  <w:style w:type="table" w:styleId="Rcsostblzat">
    <w:name w:val="Table Grid"/>
    <w:basedOn w:val="Normltblzat"/>
    <w:uiPriority w:val="59"/>
    <w:rsid w:val="008A5F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semiHidden/>
    <w:unhideWhenUsed/>
    <w:rsid w:val="008A5FFD"/>
    <w:pPr>
      <w:tabs>
        <w:tab w:val="center" w:pos="4536"/>
        <w:tab w:val="right" w:pos="9072"/>
      </w:tabs>
    </w:pPr>
  </w:style>
  <w:style w:type="character" w:customStyle="1" w:styleId="lfejChar">
    <w:name w:val="Élőfej Char"/>
    <w:basedOn w:val="Bekezdsalapbettpusa"/>
    <w:link w:val="lfej"/>
    <w:uiPriority w:val="99"/>
    <w:semiHidden/>
    <w:rsid w:val="008A5FFD"/>
    <w:rPr>
      <w:rFonts w:ascii="Arial Unicode MS" w:eastAsia="Arial Unicode MS" w:hAnsi="Arial Unicode MS" w:cs="Arial Unicode MS"/>
      <w:color w:val="000000"/>
      <w:sz w:val="24"/>
      <w:szCs w:val="24"/>
      <w:lang w:eastAsia="hu-HU" w:bidi="hu-HU"/>
    </w:rPr>
  </w:style>
  <w:style w:type="paragraph" w:styleId="llb">
    <w:name w:val="footer"/>
    <w:basedOn w:val="Norml"/>
    <w:link w:val="llbChar"/>
    <w:uiPriority w:val="99"/>
    <w:unhideWhenUsed/>
    <w:rsid w:val="008A5FFD"/>
    <w:pPr>
      <w:tabs>
        <w:tab w:val="center" w:pos="4536"/>
        <w:tab w:val="right" w:pos="9072"/>
      </w:tabs>
    </w:pPr>
  </w:style>
  <w:style w:type="character" w:customStyle="1" w:styleId="llbChar">
    <w:name w:val="Élőláb Char"/>
    <w:basedOn w:val="Bekezdsalapbettpusa"/>
    <w:link w:val="llb"/>
    <w:uiPriority w:val="99"/>
    <w:rsid w:val="008A5FFD"/>
    <w:rPr>
      <w:rFonts w:ascii="Arial Unicode MS" w:eastAsia="Arial Unicode MS" w:hAnsi="Arial Unicode MS" w:cs="Arial Unicode MS"/>
      <w:color w:val="000000"/>
      <w:sz w:val="24"/>
      <w:szCs w:val="24"/>
      <w:lang w:eastAsia="hu-HU" w:bidi="hu-H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5183</Words>
  <Characters>36904</Characters>
  <Application>Microsoft Office Word</Application>
  <DocSecurity>0</DocSecurity>
  <Lines>1054</Lines>
  <Paragraphs>553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Kotász</dc:creator>
  <cp:lastModifiedBy>Dr. Kotász</cp:lastModifiedBy>
  <cp:revision>4</cp:revision>
  <dcterms:created xsi:type="dcterms:W3CDTF">2017-09-04T17:42:00Z</dcterms:created>
  <dcterms:modified xsi:type="dcterms:W3CDTF">2017-10-20T10:53:00Z</dcterms:modified>
</cp:coreProperties>
</file>